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08072D" w14:textId="1527EBAF" w:rsidR="00D03EBD" w:rsidRPr="00592EF1" w:rsidRDefault="002D7998" w:rsidP="00D03EBD">
      <w:pPr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38CF22" wp14:editId="1861A598">
                <wp:simplePos x="0" y="0"/>
                <wp:positionH relativeFrom="column">
                  <wp:posOffset>7607300</wp:posOffset>
                </wp:positionH>
                <wp:positionV relativeFrom="paragraph">
                  <wp:posOffset>-164357</wp:posOffset>
                </wp:positionV>
                <wp:extent cx="1422400" cy="355600"/>
                <wp:effectExtent l="0" t="0" r="25400" b="254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2400" cy="35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2A1190" w14:textId="7A461CEB" w:rsidR="009E5297" w:rsidRPr="002D7998" w:rsidRDefault="009E5297" w:rsidP="002D799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4"/>
                                <w:szCs w:val="32"/>
                              </w:rPr>
                            </w:pPr>
                            <w:r w:rsidRPr="002D799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4"/>
                                <w:szCs w:val="32"/>
                                <w:cs/>
                              </w:rPr>
                              <w:t>วันที่  10 ต.ค.2567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438CF2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99pt;margin-top:-12.95pt;width:112pt;height:2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" fillcolor="white [3201]" strokeweight=".5pt">
                <v:textbox>
                  <w:txbxContent>
                    <w:p w14:paraId="682A1190" w14:textId="7A461CEB" w:rsidR="009E5297" w:rsidRPr="002D7998" w:rsidRDefault="009E5297" w:rsidP="002D799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4"/>
                          <w:szCs w:val="32"/>
                        </w:rPr>
                      </w:pPr>
                      <w:r w:rsidRPr="002D7998">
                        <w:rPr>
                          <w:rFonts w:ascii="TH SarabunPSK" w:hAnsi="TH SarabunPSK" w:cs="TH SarabunPSK"/>
                          <w:b/>
                          <w:bCs/>
                          <w:sz w:val="24"/>
                          <w:szCs w:val="32"/>
                          <w:cs/>
                        </w:rPr>
                        <w:t>วันที่  10 ต.ค.2567</w:t>
                      </w:r>
                    </w:p>
                  </w:txbxContent>
                </v:textbox>
              </v:shape>
            </w:pict>
          </mc:Fallback>
        </mc:AlternateContent>
      </w:r>
      <w:r w:rsidR="005E4CA4" w:rsidRPr="00632A3A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โครงการ</w:t>
      </w:r>
      <w:r w:rsidR="003F214A" w:rsidRPr="00632A3A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ยุทธศาสตร์มหาวิทยาลัยราชภัฏ ปีงบประมาณ พ.ศ.</w:t>
      </w:r>
      <w:r w:rsidR="000B4EB6" w:rsidRPr="00632A3A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 xml:space="preserve"> </w:t>
      </w:r>
      <w:r w:rsidR="003F214A" w:rsidRPr="00632A3A">
        <w:rPr>
          <w:rFonts w:ascii="TH SarabunPSK" w:hAnsi="TH SarabunPSK" w:cs="TH SarabunPSK"/>
          <w:b/>
          <w:bCs/>
          <w:color w:val="FF0000"/>
          <w:sz w:val="36"/>
          <w:szCs w:val="36"/>
        </w:rPr>
        <w:t>256</w:t>
      </w:r>
      <w:r w:rsidR="0095748C" w:rsidRPr="00632A3A">
        <w:rPr>
          <w:rFonts w:ascii="TH SarabunPSK" w:hAnsi="TH SarabunPSK" w:cs="TH SarabunPSK"/>
          <w:b/>
          <w:bCs/>
          <w:color w:val="FF0000"/>
          <w:sz w:val="36"/>
          <w:szCs w:val="36"/>
        </w:rPr>
        <w:t>8</w:t>
      </w:r>
    </w:p>
    <w:p w14:paraId="39F537D8" w14:textId="07EA9663" w:rsidR="00704568" w:rsidRPr="005553B7" w:rsidRDefault="005E4CA4" w:rsidP="005E4CA4">
      <w:pPr>
        <w:ind w:left="-567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553B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 โครงการร่วม </w:t>
      </w:r>
      <w:r w:rsidR="00704568" w:rsidRPr="005553B7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</w:t>
      </w:r>
      <w:r w:rsidRPr="005553B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04568" w:rsidRPr="005553B7">
        <w:rPr>
          <w:rFonts w:ascii="TH SarabunPSK" w:hAnsi="TH SarabunPSK" w:cs="TH SarabunPSK"/>
          <w:b/>
          <w:bCs/>
          <w:sz w:val="32"/>
          <w:szCs w:val="32"/>
          <w:cs/>
        </w:rPr>
        <w:t>ค่าเป้าหมาย</w:t>
      </w:r>
      <w:r w:rsidRPr="005553B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และการติดตามและประเมินผล </w:t>
      </w:r>
      <w:r w:rsidR="00FA3E71" w:rsidRPr="005553B7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 xml:space="preserve">ของ </w:t>
      </w:r>
      <w:r w:rsidR="00FA3E71" w:rsidRPr="005553B7">
        <w:rPr>
          <w:rFonts w:ascii="TH SarabunPSK" w:hAnsi="TH SarabunPSK" w:cs="TH SarabunPSK"/>
          <w:b/>
          <w:bCs/>
          <w:sz w:val="32"/>
          <w:szCs w:val="32"/>
        </w:rPr>
        <w:t xml:space="preserve">38 </w:t>
      </w:r>
      <w:r w:rsidR="00FA3E71" w:rsidRPr="005553B7">
        <w:rPr>
          <w:rFonts w:ascii="TH SarabunPSK" w:hAnsi="TH SarabunPSK" w:cs="TH SarabunPSK" w:hint="cs"/>
          <w:b/>
          <w:bCs/>
          <w:sz w:val="32"/>
          <w:szCs w:val="32"/>
          <w:cs/>
        </w:rPr>
        <w:t>มหาวิทยาลัยราชภัฏ</w:t>
      </w:r>
      <w:r w:rsidRPr="005553B7">
        <w:rPr>
          <w:rFonts w:ascii="TH SarabunPSK" w:hAnsi="TH SarabunPSK" w:cs="TH SarabunPSK" w:hint="cs"/>
          <w:b/>
          <w:bCs/>
          <w:sz w:val="32"/>
          <w:szCs w:val="32"/>
          <w:cs/>
        </w:rPr>
        <w:t>เพื่อการพัฒนาท้องถิ่น ประจำ</w:t>
      </w:r>
      <w:r w:rsidR="00CA46E6" w:rsidRPr="005553B7">
        <w:rPr>
          <w:rFonts w:ascii="TH SarabunPSK" w:hAnsi="TH SarabunPSK" w:cs="TH SarabunPSK"/>
          <w:b/>
          <w:bCs/>
          <w:sz w:val="32"/>
          <w:szCs w:val="32"/>
          <w:cs/>
        </w:rPr>
        <w:t>ปีงบประมาณ พ.ศ.</w:t>
      </w:r>
      <w:r w:rsidR="00011770" w:rsidRPr="005553B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6D42C0">
        <w:rPr>
          <w:rFonts w:ascii="TH SarabunPSK" w:hAnsi="TH SarabunPSK" w:cs="TH SarabunPSK"/>
          <w:b/>
          <w:bCs/>
          <w:sz w:val="32"/>
          <w:szCs w:val="32"/>
          <w:cs/>
        </w:rPr>
        <w:t>256</w:t>
      </w:r>
      <w:r w:rsidR="006D42C0">
        <w:rPr>
          <w:rFonts w:ascii="TH SarabunPSK" w:hAnsi="TH SarabunPSK" w:cs="TH SarabunPSK" w:hint="cs"/>
          <w:b/>
          <w:bCs/>
          <w:sz w:val="32"/>
          <w:szCs w:val="32"/>
          <w:cs/>
        </w:rPr>
        <w:t>8</w:t>
      </w:r>
    </w:p>
    <w:tbl>
      <w:tblPr>
        <w:tblStyle w:val="TableGrid"/>
        <w:tblW w:w="15395" w:type="dxa"/>
        <w:jc w:val="center"/>
        <w:tblLook w:val="04A0" w:firstRow="1" w:lastRow="0" w:firstColumn="1" w:lastColumn="0" w:noHBand="0" w:noVBand="1"/>
      </w:tblPr>
      <w:tblGrid>
        <w:gridCol w:w="866"/>
        <w:gridCol w:w="2886"/>
        <w:gridCol w:w="5517"/>
        <w:gridCol w:w="3184"/>
        <w:gridCol w:w="2942"/>
      </w:tblGrid>
      <w:tr w:rsidR="005553B7" w:rsidRPr="005553B7" w14:paraId="68ACCCC8" w14:textId="6BA48412" w:rsidTr="003F754B">
        <w:trPr>
          <w:tblHeader/>
          <w:jc w:val="center"/>
        </w:trPr>
        <w:tc>
          <w:tcPr>
            <w:tcW w:w="866" w:type="dxa"/>
          </w:tcPr>
          <w:p w14:paraId="3A2D4756" w14:textId="3DD402FE" w:rsidR="00F56FB2" w:rsidRPr="005553B7" w:rsidRDefault="00F56FB2" w:rsidP="0070456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53B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886" w:type="dxa"/>
          </w:tcPr>
          <w:p w14:paraId="48CABB3D" w14:textId="77777777" w:rsidR="00F56FB2" w:rsidRPr="005553B7" w:rsidRDefault="00F56FB2" w:rsidP="003F214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โครงการร่วมของ 38 </w:t>
            </w:r>
          </w:p>
          <w:p w14:paraId="48FD8280" w14:textId="247DEF8C" w:rsidR="00F56FB2" w:rsidRPr="005553B7" w:rsidRDefault="00F56FB2" w:rsidP="003F214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มหาวิทยาลัยราชภัฏ</w:t>
            </w:r>
          </w:p>
        </w:tc>
        <w:tc>
          <w:tcPr>
            <w:tcW w:w="5517" w:type="dxa"/>
          </w:tcPr>
          <w:p w14:paraId="4084317B" w14:textId="0E5BA647" w:rsidR="00F56FB2" w:rsidRPr="005553B7" w:rsidRDefault="00F56FB2" w:rsidP="00DE122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F4029"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  <w:cs/>
              </w:rPr>
              <w:t>ตัวชี้วัด</w:t>
            </w:r>
          </w:p>
        </w:tc>
        <w:tc>
          <w:tcPr>
            <w:tcW w:w="3184" w:type="dxa"/>
          </w:tcPr>
          <w:p w14:paraId="2A6B1261" w14:textId="2D6F8F97" w:rsidR="00F56FB2" w:rsidRPr="005553B7" w:rsidRDefault="00F56FB2" w:rsidP="003F214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92EF1"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  <w:cs/>
              </w:rPr>
              <w:t>ค่าเป้าหมาย</w:t>
            </w:r>
          </w:p>
        </w:tc>
        <w:tc>
          <w:tcPr>
            <w:tcW w:w="2942" w:type="dxa"/>
          </w:tcPr>
          <w:p w14:paraId="7DEFCB4C" w14:textId="70527DB8" w:rsidR="00F56FB2" w:rsidRPr="005553B7" w:rsidRDefault="00F56FB2" w:rsidP="003F214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92EF1">
              <w:rPr>
                <w:rFonts w:ascii="TH SarabunPSK" w:hAnsi="TH SarabunPSK" w:cs="TH SarabunPSK" w:hint="cs"/>
                <w:b/>
                <w:bCs/>
                <w:sz w:val="32"/>
                <w:szCs w:val="32"/>
                <w:highlight w:val="yellow"/>
                <w:cs/>
              </w:rPr>
              <w:t>การติดตามและประเมินผล</w:t>
            </w:r>
          </w:p>
          <w:p w14:paraId="216B9FDA" w14:textId="77777777" w:rsidR="00F56FB2" w:rsidRPr="005553B7" w:rsidRDefault="00F56FB2" w:rsidP="003F214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5553B7" w:rsidRPr="005553B7" w14:paraId="3E2E6F48" w14:textId="38E024AB" w:rsidTr="00A90292">
        <w:trPr>
          <w:jc w:val="center"/>
        </w:trPr>
        <w:tc>
          <w:tcPr>
            <w:tcW w:w="15395" w:type="dxa"/>
            <w:gridSpan w:val="5"/>
          </w:tcPr>
          <w:p w14:paraId="09EB8FFD" w14:textId="1D6F5460" w:rsidR="00F56FB2" w:rsidRPr="005553B7" w:rsidRDefault="00F56FB2" w:rsidP="00B45919">
            <w:pPr>
              <w:rPr>
                <w:rFonts w:ascii="TH SarabunPSK" w:eastAsia="Times New Roman" w:hAnsi="TH SarabunPSK" w:cs="TH SarabunPSK"/>
                <w:b/>
                <w:bCs/>
                <w:kern w:val="32"/>
                <w:sz w:val="24"/>
                <w:szCs w:val="32"/>
                <w:cs/>
              </w:rPr>
            </w:pPr>
            <w:r w:rsidRPr="005553B7">
              <w:rPr>
                <w:rFonts w:ascii="TH SarabunPSK" w:eastAsia="Times New Roman" w:hAnsi="TH SarabunPSK" w:cs="TH SarabunPSK"/>
                <w:b/>
                <w:bCs/>
                <w:kern w:val="32"/>
                <w:sz w:val="24"/>
                <w:szCs w:val="32"/>
                <w:cs/>
              </w:rPr>
              <w:t xml:space="preserve">ยุทธศาสตร์ที่ 1 </w:t>
            </w:r>
            <w:r w:rsidRPr="005553B7">
              <w:rPr>
                <w:rFonts w:ascii="TH SarabunPSK" w:eastAsia="Times New Roman" w:hAnsi="TH SarabunPSK" w:cs="TH SarabunPSK" w:hint="cs"/>
                <w:b/>
                <w:bCs/>
                <w:kern w:val="32"/>
                <w:sz w:val="24"/>
                <w:szCs w:val="32"/>
                <w:cs/>
              </w:rPr>
              <w:t>การพัฒนาท้องถิ่น</w:t>
            </w:r>
          </w:p>
        </w:tc>
      </w:tr>
      <w:tr w:rsidR="005553B7" w:rsidRPr="005553B7" w14:paraId="0C9A4FFE" w14:textId="2CFF848C" w:rsidTr="003F754B">
        <w:trPr>
          <w:jc w:val="center"/>
        </w:trPr>
        <w:tc>
          <w:tcPr>
            <w:tcW w:w="866" w:type="dxa"/>
            <w:vMerge w:val="restart"/>
          </w:tcPr>
          <w:p w14:paraId="6F90C4F7" w14:textId="429E02E7" w:rsidR="00C8584A" w:rsidRPr="002A44AE" w:rsidRDefault="00C8584A" w:rsidP="0070456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A44A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="002A44AE" w:rsidRPr="002A44A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2886" w:type="dxa"/>
            <w:vMerge w:val="restart"/>
          </w:tcPr>
          <w:p w14:paraId="1F145D5F" w14:textId="77777777" w:rsidR="00C8584A" w:rsidRPr="002A44AE" w:rsidRDefault="00C8584A" w:rsidP="00CA46E6">
            <w:pPr>
              <w:ind w:right="-11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A4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โครงการพัฒนาคุณภาพชีวิต</w:t>
            </w:r>
          </w:p>
          <w:p w14:paraId="0595D5BD" w14:textId="77777777" w:rsidR="00C8584A" w:rsidRPr="002A44AE" w:rsidRDefault="00C8584A" w:rsidP="00CA46E6">
            <w:pPr>
              <w:ind w:right="-11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A4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และยกระดับเศรษฐกิจฐานราก</w:t>
            </w:r>
          </w:p>
          <w:p w14:paraId="48EAA027" w14:textId="7383B138" w:rsidR="006D42C0" w:rsidRPr="00592EF1" w:rsidRDefault="006D42C0" w:rsidP="00CA46E6">
            <w:pPr>
              <w:ind w:right="-111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lang w:val="en-GB"/>
              </w:rPr>
            </w:pPr>
            <w:r w:rsidRPr="000F0220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highlight w:val="yellow"/>
                <w:lang w:val="en-GB"/>
              </w:rPr>
              <w:t>SDG</w:t>
            </w:r>
            <w:r w:rsidR="000F0220" w:rsidRPr="000F0220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highlight w:val="yellow"/>
                <w:lang w:val="en-GB"/>
              </w:rPr>
              <w:t>s</w:t>
            </w:r>
          </w:p>
          <w:p w14:paraId="12BC6BF4" w14:textId="77777777" w:rsidR="006D42C0" w:rsidRPr="006D42C0" w:rsidRDefault="006D42C0" w:rsidP="006D42C0">
            <w:pPr>
              <w:ind w:right="-111"/>
              <w:rPr>
                <w:rFonts w:ascii="TH SarabunPSK" w:hAnsi="TH SarabunPSK" w:cs="TH SarabunPSK"/>
                <w:sz w:val="32"/>
                <w:szCs w:val="32"/>
              </w:rPr>
            </w:pPr>
            <w:r w:rsidRPr="000F02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เป้าหมายที่ 1</w:t>
            </w:r>
            <w:r w:rsidRPr="000F022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D42C0">
              <w:rPr>
                <w:rFonts w:ascii="TH SarabunPSK" w:hAnsi="TH SarabunPSK" w:cs="TH SarabunPSK"/>
                <w:sz w:val="32"/>
                <w:szCs w:val="32"/>
                <w:cs/>
              </w:rPr>
              <w:t>ขจัดความยากจน (</w:t>
            </w:r>
            <w:r w:rsidRPr="006D42C0">
              <w:rPr>
                <w:rFonts w:ascii="TH SarabunPSK" w:hAnsi="TH SarabunPSK" w:cs="TH SarabunPSK"/>
                <w:sz w:val="32"/>
                <w:szCs w:val="32"/>
              </w:rPr>
              <w:t>No Poverty)</w:t>
            </w:r>
          </w:p>
          <w:p w14:paraId="61862EF4" w14:textId="77777777" w:rsidR="006D42C0" w:rsidRPr="006D42C0" w:rsidRDefault="006D42C0" w:rsidP="006D42C0">
            <w:pPr>
              <w:ind w:right="-111"/>
              <w:rPr>
                <w:rFonts w:ascii="TH SarabunPSK" w:hAnsi="TH SarabunPSK" w:cs="TH SarabunPSK"/>
                <w:sz w:val="32"/>
                <w:szCs w:val="32"/>
              </w:rPr>
            </w:pPr>
            <w:r w:rsidRPr="000F02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เป้าหมายที่ 4</w:t>
            </w:r>
            <w:r w:rsidRPr="000F022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D42C0">
              <w:rPr>
                <w:rFonts w:ascii="TH SarabunPSK" w:hAnsi="TH SarabunPSK" w:cs="TH SarabunPSK"/>
                <w:sz w:val="32"/>
                <w:szCs w:val="32"/>
                <w:cs/>
              </w:rPr>
              <w:t>สร้างหลักประกันว่าทุกคนมีการศึกษาที่มีคุณภาพอย่างครอบคลุมและเท่าเทียม และสนับสนุนโอกาสในการเรียน</w:t>
            </w:r>
          </w:p>
          <w:p w14:paraId="483901AD" w14:textId="73C43322" w:rsidR="0091544A" w:rsidRPr="005553B7" w:rsidRDefault="006D42C0" w:rsidP="006D42C0">
            <w:pPr>
              <w:ind w:right="-111"/>
              <w:rPr>
                <w:rFonts w:ascii="TH SarabunPSK" w:hAnsi="TH SarabunPSK" w:cs="TH SarabunPSK"/>
                <w:sz w:val="32"/>
                <w:szCs w:val="32"/>
              </w:rPr>
            </w:pPr>
            <w:r w:rsidRPr="006D42C0">
              <w:rPr>
                <w:rFonts w:ascii="TH SarabunPSK" w:hAnsi="TH SarabunPSK" w:cs="TH SarabunPSK"/>
                <w:sz w:val="32"/>
                <w:szCs w:val="32"/>
                <w:cs/>
              </w:rPr>
              <w:t>รู้ตลอดชีวิต (</w:t>
            </w:r>
            <w:r w:rsidRPr="006D42C0">
              <w:rPr>
                <w:rFonts w:ascii="TH SarabunPSK" w:hAnsi="TH SarabunPSK" w:cs="TH SarabunPSK"/>
                <w:sz w:val="32"/>
                <w:szCs w:val="32"/>
              </w:rPr>
              <w:t>Quality Education</w:t>
            </w:r>
          </w:p>
        </w:tc>
        <w:tc>
          <w:tcPr>
            <w:tcW w:w="5517" w:type="dxa"/>
            <w:tcBorders>
              <w:bottom w:val="single" w:sz="4" w:space="0" w:color="auto"/>
            </w:tcBorders>
          </w:tcPr>
          <w:p w14:paraId="5DA06110" w14:textId="299E01FA" w:rsidR="00C8584A" w:rsidRPr="005553B7" w:rsidRDefault="00C8584A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  <w:r w:rsidRPr="005553B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ผลผลิต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(Output)</w:t>
            </w:r>
          </w:p>
          <w:p w14:paraId="4E022EB3" w14:textId="17BAC119" w:rsidR="00C8584A" w:rsidRPr="005553B7" w:rsidRDefault="00C8584A" w:rsidP="00A25315">
            <w:pPr>
              <w:ind w:right="-10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1. จำนวนแผนงาน/โครงการ เพื่อยกระดับเศรษฐกิจฐานรากระดับตำบล</w:t>
            </w:r>
            <w:r w:rsidR="009C66B3" w:rsidRPr="005553B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3184" w:type="dxa"/>
            <w:tcBorders>
              <w:bottom w:val="single" w:sz="4" w:space="0" w:color="auto"/>
            </w:tcBorders>
          </w:tcPr>
          <w:p w14:paraId="1018B955" w14:textId="679B27D9" w:rsidR="00C8584A" w:rsidRPr="005553B7" w:rsidRDefault="00C8584A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44C67599" w14:textId="4DE7D9E9" w:rsidR="00C8584A" w:rsidRPr="005553B7" w:rsidRDefault="00C8584A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5 ตำบล</w:t>
            </w:r>
          </w:p>
        </w:tc>
        <w:tc>
          <w:tcPr>
            <w:tcW w:w="2942" w:type="dxa"/>
            <w:vMerge w:val="restart"/>
          </w:tcPr>
          <w:p w14:paraId="1311E03C" w14:textId="12C6DDA2" w:rsidR="00C8584A" w:rsidRPr="005553B7" w:rsidRDefault="00C8584A" w:rsidP="00C8584A">
            <w:pPr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5553B7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1. </w:t>
            </w:r>
            <w:r w:rsidRPr="005553B7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การประเมินผลการดำเนินงานตามวัตถุประสงค์ ตัวชี้วัดและค่าเป้าหมายของกิจกรรม โครงการ</w:t>
            </w:r>
          </w:p>
          <w:p w14:paraId="2FD408CF" w14:textId="69C51E98" w:rsidR="00C8584A" w:rsidRPr="005553B7" w:rsidRDefault="00C8584A" w:rsidP="00C8584A">
            <w:pPr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5553B7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2. </w:t>
            </w:r>
            <w:r w:rsidRPr="005553B7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การประเมินผลการประเมินความสุขมวลรวม (</w:t>
            </w:r>
            <w:r w:rsidRPr="005553B7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GVH) </w:t>
            </w:r>
            <w:r w:rsidRPr="005553B7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ของครัวเรือน  </w:t>
            </w:r>
          </w:p>
          <w:p w14:paraId="7462AAB6" w14:textId="3B1DDF14" w:rsidR="00C8584A" w:rsidRPr="005553B7" w:rsidRDefault="00C8584A" w:rsidP="00C8584A">
            <w:pPr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5553B7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3. </w:t>
            </w:r>
            <w:r w:rsidRPr="005553B7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การประเมินผลกระทบทางสังคมจากการลงทุน (</w:t>
            </w:r>
            <w:r w:rsidRPr="005553B7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SROI)  </w:t>
            </w:r>
          </w:p>
          <w:p w14:paraId="618CCC12" w14:textId="77777777" w:rsidR="00C8584A" w:rsidRPr="005553B7" w:rsidRDefault="00C8584A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553B7" w:rsidRPr="005553B7" w14:paraId="2FF03C27" w14:textId="717DA6E0" w:rsidTr="003F754B">
        <w:trPr>
          <w:jc w:val="center"/>
        </w:trPr>
        <w:tc>
          <w:tcPr>
            <w:tcW w:w="866" w:type="dxa"/>
            <w:vMerge/>
          </w:tcPr>
          <w:p w14:paraId="171A61D9" w14:textId="77777777" w:rsidR="00C8584A" w:rsidRPr="005553B7" w:rsidRDefault="00C8584A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6A2891EE" w14:textId="77777777" w:rsidR="00C8584A" w:rsidRPr="005553B7" w:rsidRDefault="00C8584A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1EB762E" w14:textId="25CD11F2" w:rsidR="00C8584A" w:rsidRPr="005553B7" w:rsidRDefault="00C8584A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ตัวชี้วัดผลลัพธ์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(Outcomes)</w:t>
            </w:r>
            <w:r w:rsidRPr="005553B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เชิงปริมาณ</w:t>
            </w:r>
          </w:p>
          <w:p w14:paraId="2C36FD23" w14:textId="050A4881" w:rsidR="00A53C22" w:rsidRPr="005553B7" w:rsidRDefault="00C8584A" w:rsidP="00CD691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1. รายได้ครัวเรือนกลุ่มเป้าหมายที่เข้าโครงการเพิ่มขึ้น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67024ACB" w14:textId="77777777" w:rsidR="00C8584A" w:rsidRPr="005553B7" w:rsidRDefault="00C8584A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499EB99" w14:textId="706B371D" w:rsidR="00C8584A" w:rsidRPr="005553B7" w:rsidRDefault="00C8584A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ร้อยละ 10</w:t>
            </w:r>
          </w:p>
        </w:tc>
        <w:tc>
          <w:tcPr>
            <w:tcW w:w="2942" w:type="dxa"/>
            <w:vMerge/>
          </w:tcPr>
          <w:p w14:paraId="7C77E57E" w14:textId="77777777" w:rsidR="00C8584A" w:rsidRPr="005553B7" w:rsidRDefault="00C8584A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553B7" w:rsidRPr="005553B7" w14:paraId="43303829" w14:textId="1EAC185F" w:rsidTr="003F754B">
        <w:trPr>
          <w:jc w:val="center"/>
        </w:trPr>
        <w:tc>
          <w:tcPr>
            <w:tcW w:w="866" w:type="dxa"/>
            <w:vMerge/>
          </w:tcPr>
          <w:p w14:paraId="78052D56" w14:textId="77777777" w:rsidR="00C8584A" w:rsidRPr="005553B7" w:rsidRDefault="00C8584A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79A93D57" w14:textId="77777777" w:rsidR="00C8584A" w:rsidRPr="005553B7" w:rsidRDefault="00C8584A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4384" w14:textId="34171B5C" w:rsidR="00C8584A" w:rsidRPr="005553B7" w:rsidRDefault="00C8584A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2. ครัวเรือนที่เข้าร่วมโครงการสามารถสร้างนวัตกรรมทางสังคมที่มีการยกระดับคุณภาพชีวิต</w:t>
            </w:r>
            <w:r w:rsidR="00D74B66"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</w:t>
            </w:r>
            <w:r w:rsidR="00D74B66" w:rsidRPr="005553B7">
              <w:rPr>
                <w:rFonts w:ascii="TH SarabunPSK" w:hAnsi="TH SarabunPSK" w:cs="TH SarabunPSK"/>
                <w:sz w:val="32"/>
                <w:szCs w:val="32"/>
              </w:rPr>
              <w:t>Social Innovation</w:t>
            </w:r>
            <w:r w:rsidR="00D74B66"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14:paraId="36DC4D43" w14:textId="77777777" w:rsidR="00C8584A" w:rsidRPr="005553B7" w:rsidRDefault="00C8584A" w:rsidP="003F214A">
            <w:pPr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(นวัตกรรม คือ </w:t>
            </w:r>
            <w:r w:rsidRPr="005553B7"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  <w:t>การพัฒนาและปรับปรุง</w:t>
            </w:r>
            <w:r w:rsidRPr="005553B7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 ผ่านกระบวนการ </w:t>
            </w:r>
            <w:r w:rsidRPr="005553B7">
              <w:rPr>
                <w:rFonts w:ascii="TH SarabunPSK" w:eastAsia="Sarabun" w:hAnsi="TH SarabunPSK" w:cs="TH SarabunPSK"/>
                <w:b/>
                <w:sz w:val="32"/>
                <w:szCs w:val="32"/>
              </w:rPr>
              <w:t xml:space="preserve">R&amp;D </w:t>
            </w:r>
            <w:r w:rsidRPr="005553B7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หรือ </w:t>
            </w:r>
            <w:r w:rsidRPr="005553B7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PDCA</w:t>
            </w:r>
            <w:r w:rsidRPr="005553B7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)</w:t>
            </w:r>
          </w:p>
          <w:p w14:paraId="4BB30304" w14:textId="6E668531" w:rsidR="00114B3D" w:rsidRPr="005553B7" w:rsidRDefault="00114B3D" w:rsidP="00096E18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53B7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หมายเหตุ </w:t>
            </w:r>
            <w:r w:rsidRPr="005553B7">
              <w:rPr>
                <w:rFonts w:ascii="TH SarabunPSK" w:eastAsia="Sarabun" w:hAnsi="TH SarabunPSK" w:cs="TH SarabunPSK"/>
                <w:b/>
                <w:sz w:val="32"/>
                <w:szCs w:val="32"/>
                <w:lang w:val="en-GB"/>
              </w:rPr>
              <w:t xml:space="preserve">: </w:t>
            </w:r>
            <w:r w:rsidR="00A33875" w:rsidRPr="005553B7"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  <w:t>นวัตกรรมทางสังคม คือ สิ่งใหม่ที่สร้างขึ้นมาจากความคิดสร้างสรรค์ ไม่ว่าจะเป็น กระบวนการ ผลิตภัณฑ์ หรือรูปแบบการพัฒนาที่เป็นที่ยอมรับ เพื่อแก้ไขและตอบสนองต่อปัญหาทางสังคม นอกจากนี้ยังต้องสามารถที่จะแพร่กระจาย</w:t>
            </w:r>
            <w:r w:rsidR="009E5297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     </w:t>
            </w:r>
            <w:r w:rsidR="00A33875" w:rsidRPr="005553B7"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  <w:t>ไปยังสังคมอื่นๆ ได้โดยที่นวัตกรรมเพื่อสังคมนั้นจะต้องมีองค์ประกอบที่สำคัญอยู่ 3 อย่างได้แก่ 1) มีความใหม่และตรงตามความต้องการของสังคม 2) เกิดขึ้นได้จริงและสามารถแพร่กระจายไปสู่สังคมได้และ 3) ทำให้เกิดการเปลี่ยนแปลงที่ดีขึ้นในสังคม</w:t>
            </w:r>
          </w:p>
        </w:tc>
        <w:tc>
          <w:tcPr>
            <w:tcW w:w="318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2D878619" w14:textId="4F010508" w:rsidR="00C8584A" w:rsidRPr="005553B7" w:rsidRDefault="00C8584A" w:rsidP="00790A74">
            <w:pPr>
              <w:ind w:right="-188"/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 นวัตกรรม </w:t>
            </w:r>
          </w:p>
        </w:tc>
        <w:tc>
          <w:tcPr>
            <w:tcW w:w="2942" w:type="dxa"/>
            <w:vMerge/>
          </w:tcPr>
          <w:p w14:paraId="4B2FC941" w14:textId="77777777" w:rsidR="00C8584A" w:rsidRPr="005553B7" w:rsidRDefault="00C8584A" w:rsidP="00790A74">
            <w:pPr>
              <w:ind w:right="-18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553B7" w:rsidRPr="005553B7" w14:paraId="4B19466E" w14:textId="0348AD2A" w:rsidTr="003F754B">
        <w:trPr>
          <w:jc w:val="center"/>
        </w:trPr>
        <w:tc>
          <w:tcPr>
            <w:tcW w:w="866" w:type="dxa"/>
            <w:vMerge/>
          </w:tcPr>
          <w:p w14:paraId="27A35408" w14:textId="77777777" w:rsidR="00C8584A" w:rsidRPr="005553B7" w:rsidRDefault="00C8584A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3FDB7D6A" w14:textId="77777777" w:rsidR="00C8584A" w:rsidRPr="005553B7" w:rsidRDefault="00C8584A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36AD0ED" w14:textId="5BA200B2" w:rsidR="00C8584A" w:rsidRPr="005553B7" w:rsidRDefault="00C8584A" w:rsidP="00D2681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ตัวชี้วัดผลลัพธ์ (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เชิงคุณภาพ</w:t>
            </w:r>
          </w:p>
          <w:p w14:paraId="29A07E0D" w14:textId="615A610B" w:rsidR="00D74B66" w:rsidRPr="005553B7" w:rsidRDefault="00C8584A" w:rsidP="00D2681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ร้อยละความสุขมวลรวม (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GVH)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ของครัวเรือนที่เข้าร่วมโครงการ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74E97017" w14:textId="77777777" w:rsidR="00C8584A" w:rsidRPr="005553B7" w:rsidRDefault="00C8584A" w:rsidP="00D2681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D107305" w14:textId="6B4EBFE1" w:rsidR="00C8584A" w:rsidRPr="005553B7" w:rsidRDefault="00C8584A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มากกว่าร้อยละ 41  </w:t>
            </w:r>
          </w:p>
        </w:tc>
        <w:tc>
          <w:tcPr>
            <w:tcW w:w="2942" w:type="dxa"/>
            <w:vMerge/>
          </w:tcPr>
          <w:p w14:paraId="1627E2FA" w14:textId="77777777" w:rsidR="00C8584A" w:rsidRPr="005553B7" w:rsidRDefault="00C8584A" w:rsidP="00D2681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553B7" w:rsidRPr="005553B7" w14:paraId="2294CA97" w14:textId="133B4593" w:rsidTr="003F754B">
        <w:trPr>
          <w:jc w:val="center"/>
        </w:trPr>
        <w:tc>
          <w:tcPr>
            <w:tcW w:w="866" w:type="dxa"/>
            <w:vMerge/>
          </w:tcPr>
          <w:p w14:paraId="7B2FB8A2" w14:textId="77777777" w:rsidR="00C8584A" w:rsidRPr="005553B7" w:rsidRDefault="00C8584A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70CB1217" w14:textId="77777777" w:rsidR="00C8584A" w:rsidRPr="005553B7" w:rsidRDefault="00C8584A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71F7599" w14:textId="3D68CBBC" w:rsidR="00C8584A" w:rsidRPr="005553B7" w:rsidRDefault="00C8584A" w:rsidP="00D2681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2. รายงานความสุขมวลรวม (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GVH) </w:t>
            </w:r>
          </w:p>
        </w:tc>
        <w:tc>
          <w:tcPr>
            <w:tcW w:w="31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1CEF4773" w14:textId="59B3BA62" w:rsidR="00C8584A" w:rsidRPr="005553B7" w:rsidRDefault="00C8584A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รายงาน</w:t>
            </w:r>
          </w:p>
        </w:tc>
        <w:tc>
          <w:tcPr>
            <w:tcW w:w="2942" w:type="dxa"/>
            <w:vMerge/>
          </w:tcPr>
          <w:p w14:paraId="63E8DE15" w14:textId="77777777" w:rsidR="00C8584A" w:rsidRPr="005553B7" w:rsidRDefault="00C8584A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553B7" w:rsidRPr="005553B7" w14:paraId="65CE25E4" w14:textId="779CC8FB" w:rsidTr="00592EF1">
        <w:trPr>
          <w:jc w:val="center"/>
        </w:trPr>
        <w:tc>
          <w:tcPr>
            <w:tcW w:w="866" w:type="dxa"/>
            <w:vMerge/>
            <w:tcBorders>
              <w:bottom w:val="nil"/>
            </w:tcBorders>
          </w:tcPr>
          <w:p w14:paraId="7C528724" w14:textId="77777777" w:rsidR="00C8584A" w:rsidRPr="005553B7" w:rsidRDefault="00C8584A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  <w:tcBorders>
              <w:bottom w:val="nil"/>
            </w:tcBorders>
          </w:tcPr>
          <w:p w14:paraId="051759E1" w14:textId="77777777" w:rsidR="00C8584A" w:rsidRPr="005553B7" w:rsidRDefault="00C8584A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301A" w14:textId="23A0F895" w:rsidR="00D74B66" w:rsidRPr="005553B7" w:rsidRDefault="00C8584A" w:rsidP="00FB79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รายงานการประเมินผลกระทบทางสังคมจากการลงทุน (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SROI)</w:t>
            </w:r>
            <w:r w:rsidR="00FB79C6"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74B66"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ไม่มีในเอกสารงบประมาณ</w:t>
            </w:r>
          </w:p>
        </w:tc>
        <w:tc>
          <w:tcPr>
            <w:tcW w:w="318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50910087" w14:textId="70732935" w:rsidR="00C8584A" w:rsidRPr="005553B7" w:rsidRDefault="00C8584A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รายงาน</w:t>
            </w:r>
          </w:p>
        </w:tc>
        <w:tc>
          <w:tcPr>
            <w:tcW w:w="2942" w:type="dxa"/>
            <w:vMerge/>
            <w:tcBorders>
              <w:bottom w:val="nil"/>
            </w:tcBorders>
          </w:tcPr>
          <w:p w14:paraId="54D740F7" w14:textId="77777777" w:rsidR="00C8584A" w:rsidRPr="005553B7" w:rsidRDefault="00C8584A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553B7" w:rsidRPr="005553B7" w14:paraId="3F4FDE59" w14:textId="77777777" w:rsidTr="00592EF1">
        <w:trPr>
          <w:jc w:val="center"/>
        </w:trPr>
        <w:tc>
          <w:tcPr>
            <w:tcW w:w="866" w:type="dxa"/>
            <w:tcBorders>
              <w:top w:val="nil"/>
            </w:tcBorders>
          </w:tcPr>
          <w:p w14:paraId="07F1709D" w14:textId="77777777" w:rsidR="00C64A24" w:rsidRPr="005553B7" w:rsidRDefault="00C64A24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tcBorders>
              <w:top w:val="nil"/>
            </w:tcBorders>
          </w:tcPr>
          <w:p w14:paraId="5479ECAF" w14:textId="77777777" w:rsidR="00C64A24" w:rsidRPr="005553B7" w:rsidRDefault="00C64A24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2385" w14:textId="3D81E394" w:rsidR="00C64A24" w:rsidRPr="005553B7" w:rsidRDefault="00C64A24" w:rsidP="00CD691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ตัวชี้วัดตามเอกสารงบประมาณ</w:t>
            </w:r>
          </w:p>
          <w:p w14:paraId="6479D182" w14:textId="0D08A67D" w:rsidR="00C64A24" w:rsidRPr="005553B7" w:rsidRDefault="00C64A24" w:rsidP="00C64A24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จำนวน หมู่บ้าน/คน ที่เข้าร่วมโครงการ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318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3B0477B6" w14:textId="77777777" w:rsidR="00C64A24" w:rsidRPr="005553B7" w:rsidRDefault="00C64A24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067638F" w14:textId="71602965" w:rsidR="00C64A24" w:rsidRPr="005553B7" w:rsidRDefault="002E764F" w:rsidP="00FA6A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C64A24"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หมู่บ้าน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/140 คน</w:t>
            </w:r>
          </w:p>
        </w:tc>
        <w:tc>
          <w:tcPr>
            <w:tcW w:w="2942" w:type="dxa"/>
            <w:tcBorders>
              <w:top w:val="nil"/>
              <w:bottom w:val="single" w:sz="4" w:space="0" w:color="auto"/>
            </w:tcBorders>
          </w:tcPr>
          <w:p w14:paraId="09633E0B" w14:textId="77777777" w:rsidR="00C64A24" w:rsidRPr="005553B7" w:rsidRDefault="00C64A24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553B7" w:rsidRPr="005553B7" w14:paraId="54A683D1" w14:textId="60E42044" w:rsidTr="00914E5C">
        <w:trPr>
          <w:trHeight w:val="50"/>
          <w:jc w:val="center"/>
        </w:trPr>
        <w:tc>
          <w:tcPr>
            <w:tcW w:w="866" w:type="dxa"/>
            <w:vMerge w:val="restart"/>
          </w:tcPr>
          <w:p w14:paraId="7A092A9D" w14:textId="228AD1C4" w:rsidR="007E4623" w:rsidRPr="002A44AE" w:rsidRDefault="007E4623" w:rsidP="0070456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A44A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="002A44AE" w:rsidRPr="002A44A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2886" w:type="dxa"/>
            <w:vMerge w:val="restart"/>
          </w:tcPr>
          <w:p w14:paraId="095A4DDA" w14:textId="77777777" w:rsidR="007E4623" w:rsidRPr="002A44AE" w:rsidRDefault="007E4623" w:rsidP="00DE12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A4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โครงการยกระดับมาตรฐานผลิตภัณฑ์ชุมชนยั่งยืนสู่แพลตฟอร์มออนไลน์</w:t>
            </w:r>
          </w:p>
          <w:p w14:paraId="5DAB46F9" w14:textId="77777777" w:rsidR="000F0220" w:rsidRPr="00592EF1" w:rsidRDefault="000F0220" w:rsidP="000F0220">
            <w:pPr>
              <w:ind w:right="-111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lang w:val="en-GB"/>
              </w:rPr>
            </w:pPr>
            <w:r w:rsidRPr="000F0220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highlight w:val="yellow"/>
                <w:lang w:val="en-GB"/>
              </w:rPr>
              <w:t>SDGs</w:t>
            </w:r>
          </w:p>
          <w:p w14:paraId="608A4E35" w14:textId="77777777" w:rsidR="00E46004" w:rsidRPr="006D42C0" w:rsidRDefault="00E46004" w:rsidP="00E46004">
            <w:pPr>
              <w:ind w:right="-111"/>
              <w:rPr>
                <w:rFonts w:ascii="TH SarabunPSK" w:hAnsi="TH SarabunPSK" w:cs="TH SarabunPSK"/>
                <w:sz w:val="32"/>
                <w:szCs w:val="32"/>
              </w:rPr>
            </w:pPr>
            <w:r w:rsidRPr="000F02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เป้าหมายที่ 1</w:t>
            </w:r>
            <w:r w:rsidRPr="000F022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D42C0">
              <w:rPr>
                <w:rFonts w:ascii="TH SarabunPSK" w:hAnsi="TH SarabunPSK" w:cs="TH SarabunPSK"/>
                <w:sz w:val="32"/>
                <w:szCs w:val="32"/>
                <w:cs/>
              </w:rPr>
              <w:t>ขจัดความยากจน (</w:t>
            </w:r>
            <w:r w:rsidRPr="006D42C0">
              <w:rPr>
                <w:rFonts w:ascii="TH SarabunPSK" w:hAnsi="TH SarabunPSK" w:cs="TH SarabunPSK"/>
                <w:sz w:val="32"/>
                <w:szCs w:val="32"/>
              </w:rPr>
              <w:t>No Poverty)</w:t>
            </w:r>
          </w:p>
          <w:p w14:paraId="0B20B68B" w14:textId="1D45584C" w:rsidR="00E46004" w:rsidRPr="005553B7" w:rsidRDefault="00E46004" w:rsidP="00E4600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F02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เป้าหมายที่ </w:t>
            </w:r>
            <w:r w:rsidRPr="000F022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 w:rsidRPr="000F02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46004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ส่งเสริมการเติบโตทางเศรษฐกิจที่ต่อเนื่อง ครอบคลุม และยั่งยืน การจ้างงานเต็มที่ มีผลิตภาพ และการมีงานที่เหมาะสมสำหรับทุกคน (</w:t>
            </w:r>
            <w:r w:rsidRPr="00E46004">
              <w:rPr>
                <w:rFonts w:ascii="TH SarabunPSK" w:hAnsi="TH SarabunPSK" w:cs="TH SarabunPSK"/>
                <w:sz w:val="32"/>
                <w:szCs w:val="32"/>
              </w:rPr>
              <w:t>Decent Work and Economic Growth)</w:t>
            </w:r>
          </w:p>
        </w:tc>
        <w:tc>
          <w:tcPr>
            <w:tcW w:w="5517" w:type="dxa"/>
            <w:tcBorders>
              <w:top w:val="single" w:sz="4" w:space="0" w:color="auto"/>
              <w:bottom w:val="dotted" w:sz="4" w:space="0" w:color="auto"/>
            </w:tcBorders>
          </w:tcPr>
          <w:p w14:paraId="4229214A" w14:textId="2DBEAB0A" w:rsidR="007E4623" w:rsidRPr="005553B7" w:rsidRDefault="007E4623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ตัวชี้วัดผลผลิต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(Output)</w:t>
            </w:r>
          </w:p>
          <w:p w14:paraId="1EFACFEC" w14:textId="77777777" w:rsidR="007E4623" w:rsidRPr="005553B7" w:rsidRDefault="007E4623" w:rsidP="00B65AAD">
            <w:pPr>
              <w:tabs>
                <w:tab w:val="left" w:pos="9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จำนวนผลิตภัณฑ์ท้องถิ่นจากนวัตกรรมองค์ความรู้ และภูมิปัญญาไทย ที่ยกระดับเศรษฐกิจชุมชน ฐานราก และขยายผ่านแพลตฟอร์มออนไลน์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0107AA79" w14:textId="1BC9B579" w:rsidR="007E4623" w:rsidRPr="005553B7" w:rsidRDefault="007E4623" w:rsidP="00B65AAD">
            <w:pPr>
              <w:tabs>
                <w:tab w:val="left" w:pos="9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(นำผลิตภัณฑ์เดิมจากปี </w:t>
            </w:r>
            <w:r w:rsidR="00C45225" w:rsidRPr="005553B7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C45225"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มายกระดับ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+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ผลิตภัณฑ์ใหม่)</w:t>
            </w:r>
          </w:p>
        </w:tc>
        <w:tc>
          <w:tcPr>
            <w:tcW w:w="3184" w:type="dxa"/>
            <w:tcBorders>
              <w:top w:val="single" w:sz="4" w:space="0" w:color="auto"/>
              <w:bottom w:val="dotted" w:sz="4" w:space="0" w:color="auto"/>
            </w:tcBorders>
          </w:tcPr>
          <w:p w14:paraId="4C47A29C" w14:textId="77777777" w:rsidR="007E4623" w:rsidRPr="005553B7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E238B5F" w14:textId="6326E8C3" w:rsidR="007E4623" w:rsidRPr="005553B7" w:rsidRDefault="004660CB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7E4623" w:rsidRPr="005553B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E4623"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ผลิตภัณฑ์</w:t>
            </w:r>
          </w:p>
        </w:tc>
        <w:tc>
          <w:tcPr>
            <w:tcW w:w="2942" w:type="dxa"/>
            <w:vMerge w:val="restart"/>
            <w:tcBorders>
              <w:top w:val="single" w:sz="4" w:space="0" w:color="auto"/>
            </w:tcBorders>
          </w:tcPr>
          <w:p w14:paraId="3BF960FE" w14:textId="77777777" w:rsidR="007E4623" w:rsidRPr="005553B7" w:rsidRDefault="007E4623" w:rsidP="007E462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53B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1. </w:t>
            </w:r>
            <w:r w:rsidRPr="005553B7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ก่อนการดำเนินโครงการ</w:t>
            </w:r>
          </w:p>
          <w:p w14:paraId="690AD56D" w14:textId="3FE7A6A0" w:rsidR="007E4623" w:rsidRPr="005553B7" w:rsidRDefault="007E4623" w:rsidP="007E4623">
            <w:pPr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5553B7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</w:t>
            </w:r>
            <w:r w:rsidRPr="005553B7">
              <w:rPr>
                <w:rFonts w:ascii="TH SarabunPSK" w:eastAsia="Times New Roman" w:hAnsi="TH SarabunPSK" w:cs="TH SarabunPSK"/>
                <w:sz w:val="32"/>
                <w:szCs w:val="32"/>
              </w:rPr>
              <w:t>-</w:t>
            </w:r>
            <w:r w:rsidRPr="005553B7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การศึกษาข้อมูลผลิตภัณฑ์ชุมชน </w:t>
            </w:r>
            <w:r w:rsidRPr="005553B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OTOP </w:t>
            </w:r>
            <w:r w:rsidRPr="005553B7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ในพื้นที่ให้บริการ </w:t>
            </w:r>
            <w:r w:rsidRPr="005553B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งานวิจัยสู่การพัฒนาสร้างมูลค่า</w:t>
            </w:r>
            <w:r w:rsidRPr="005553B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5553B7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และแผนยุทธศาสตร์การพัฒนาจังหวัดที่มุ่งเน้นการส่งเสริมผลผลิตทางการเกษตร หรือผลิตภัณฑ์สินค้าในท้องถิ่น</w:t>
            </w:r>
          </w:p>
          <w:p w14:paraId="5FAA98AD" w14:textId="0EE85524" w:rsidR="007E4623" w:rsidRPr="005553B7" w:rsidRDefault="007E4623" w:rsidP="007E4623">
            <w:pPr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53B7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</w:t>
            </w:r>
            <w:r w:rsidRPr="005553B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5553B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สำรวจศักยภาพและปัญหาของกลุ่มผู้ประกอบการ</w:t>
            </w:r>
            <w:r w:rsidRPr="005553B7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ผลิตภัณฑ์</w:t>
            </w:r>
            <w:r w:rsidRPr="005553B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ชุมชน </w:t>
            </w:r>
            <w:r w:rsidRPr="005553B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OTOP </w:t>
            </w:r>
            <w:r w:rsidRPr="005553B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ในพื้นที่</w:t>
            </w:r>
            <w:r w:rsidRPr="005553B7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ให้บริการ</w:t>
            </w:r>
            <w:r w:rsidRPr="005553B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5553B7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และ</w:t>
            </w:r>
            <w:r w:rsidRPr="005553B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วิเคราะห์ศักยภาพกลุ่มผลิตภัณฑ์ชุมชน </w:t>
            </w:r>
            <w:r w:rsidRPr="005553B7">
              <w:rPr>
                <w:rFonts w:ascii="TH SarabunPSK" w:eastAsia="Times New Roman" w:hAnsi="TH SarabunPSK" w:cs="TH SarabunPSK"/>
                <w:sz w:val="32"/>
                <w:szCs w:val="32"/>
              </w:rPr>
              <w:t>OTOP</w:t>
            </w:r>
          </w:p>
          <w:p w14:paraId="2EB01C23" w14:textId="77777777" w:rsidR="007E4623" w:rsidRPr="005553B7" w:rsidRDefault="007E4623" w:rsidP="007E4623">
            <w:pPr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53B7">
              <w:rPr>
                <w:rFonts w:ascii="TH SarabunPSK" w:eastAsia="Times New Roman" w:hAnsi="TH SarabunPSK" w:cs="TH SarabunPSK"/>
                <w:sz w:val="32"/>
                <w:szCs w:val="32"/>
              </w:rPr>
              <w:t>2.</w:t>
            </w:r>
            <w:r w:rsidRPr="005553B7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ระหว่างดำเนินโครงการ</w:t>
            </w:r>
          </w:p>
          <w:p w14:paraId="353424C9" w14:textId="736E8546" w:rsidR="007E4623" w:rsidRPr="005553B7" w:rsidRDefault="007E4623" w:rsidP="007E4623">
            <w:pPr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53B7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lastRenderedPageBreak/>
              <w:t xml:space="preserve">   </w:t>
            </w:r>
            <w:r w:rsidRPr="005553B7">
              <w:rPr>
                <w:rFonts w:ascii="TH SarabunPSK" w:eastAsia="Times New Roman" w:hAnsi="TH SarabunPSK" w:cs="TH SarabunPSK"/>
                <w:sz w:val="32"/>
                <w:szCs w:val="32"/>
              </w:rPr>
              <w:t>-</w:t>
            </w:r>
            <w:r w:rsidRPr="005553B7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การถ่ายทอดองค์ความรู้ของอาจารย์ นักวิชาการ โดยการ</w:t>
            </w:r>
            <w:r w:rsidRPr="005553B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พัฒนาศักยภาพของผู้ผลิต และผู้ประกอบการให้มีขีดความสามารถในการแข่งขันเพิ่มขึ้น (</w:t>
            </w:r>
            <w:r w:rsidRPr="005553B7">
              <w:rPr>
                <w:rFonts w:ascii="TH SarabunPSK" w:eastAsia="Times New Roman" w:hAnsi="TH SarabunPSK" w:cs="TH SarabunPSK"/>
                <w:sz w:val="32"/>
                <w:szCs w:val="32"/>
              </w:rPr>
              <w:t>Upskill)</w:t>
            </w:r>
            <w:r w:rsidRPr="005553B7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และลงพื้นที่ติดตามผลการพัฒนาทักษะแก่ผู้ประกอบการ</w:t>
            </w:r>
          </w:p>
          <w:p w14:paraId="2C740418" w14:textId="13BE599F" w:rsidR="007E4623" w:rsidRPr="005553B7" w:rsidRDefault="007E4623" w:rsidP="007E4623">
            <w:pPr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53B7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</w:t>
            </w:r>
            <w:r w:rsidRPr="005553B7">
              <w:rPr>
                <w:rFonts w:ascii="TH SarabunPSK" w:eastAsia="Times New Roman" w:hAnsi="TH SarabunPSK" w:cs="TH SarabunPSK"/>
                <w:sz w:val="32"/>
                <w:szCs w:val="32"/>
              </w:rPr>
              <w:t>-</w:t>
            </w:r>
            <w:r w:rsidRPr="005553B7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ติดตามและประเมินผลผู้ประกอบการในการนำองค์ความรู้ไปสู่การปฏิบัติ มุ้งเน้นให้เกิดทักษะของการพัฒนาและยกระดับ</w:t>
            </w:r>
            <w:r w:rsidRPr="005553B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ผลิตภัณฑ์ชุมชนให้มีมาตรฐานและคุณภาพที่สูงขึ้น</w:t>
            </w:r>
            <w:r w:rsidRPr="005553B7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79CDD4B9" w14:textId="77777777" w:rsidR="007E4623" w:rsidRPr="005553B7" w:rsidRDefault="007E4623" w:rsidP="007E4623">
            <w:pPr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53B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3. </w:t>
            </w:r>
            <w:r w:rsidRPr="005553B7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หลังดำเนินโครงการ</w:t>
            </w:r>
          </w:p>
          <w:p w14:paraId="6866AC66" w14:textId="71FBB23B" w:rsidR="007E4623" w:rsidRPr="005553B7" w:rsidRDefault="007E4623" w:rsidP="007E4623">
            <w:pPr>
              <w:jc w:val="thaiDistribute"/>
              <w:rPr>
                <w:rFonts w:ascii="TH SarabunPSK" w:eastAsia="Times New Roman" w:hAnsi="TH SarabunPSK" w:cs="TH SarabunPSK"/>
                <w:spacing w:val="-4"/>
                <w:sz w:val="32"/>
                <w:szCs w:val="32"/>
                <w:cs/>
              </w:rPr>
            </w:pPr>
            <w:r w:rsidRPr="005553B7">
              <w:rPr>
                <w:rFonts w:ascii="TH SarabunPSK" w:eastAsia="Times New Roman" w:hAnsi="TH SarabunPSK" w:cs="TH SarabunPSK" w:hint="cs"/>
                <w:spacing w:val="-4"/>
                <w:sz w:val="32"/>
                <w:szCs w:val="32"/>
                <w:cs/>
              </w:rPr>
              <w:t xml:space="preserve">   </w:t>
            </w:r>
            <w:r w:rsidRPr="005553B7">
              <w:rPr>
                <w:rFonts w:ascii="TH SarabunPSK" w:eastAsia="Times New Roman" w:hAnsi="TH SarabunPSK" w:cs="TH SarabunPSK"/>
                <w:spacing w:val="-4"/>
                <w:sz w:val="32"/>
                <w:szCs w:val="32"/>
              </w:rPr>
              <w:t>-</w:t>
            </w:r>
            <w:r w:rsidRPr="005553B7">
              <w:rPr>
                <w:rFonts w:ascii="TH SarabunPSK" w:eastAsia="Times New Roman" w:hAnsi="TH SarabunPSK" w:cs="TH SarabunPSK" w:hint="cs"/>
                <w:spacing w:val="-4"/>
                <w:sz w:val="32"/>
                <w:szCs w:val="32"/>
                <w:cs/>
              </w:rPr>
              <w:t>ประเมินผล</w:t>
            </w:r>
            <w:r w:rsidRPr="005553B7">
              <w:rPr>
                <w:rFonts w:ascii="TH SarabunPSK" w:eastAsia="Times New Roman" w:hAnsi="TH SarabunPSK" w:cs="TH SarabunPSK"/>
                <w:spacing w:val="-4"/>
                <w:sz w:val="32"/>
                <w:szCs w:val="32"/>
                <w:cs/>
              </w:rPr>
              <w:t>การ</w:t>
            </w:r>
            <w:r w:rsidRPr="005553B7">
              <w:rPr>
                <w:rFonts w:ascii="TH SarabunPSK" w:eastAsia="Times New Roman" w:hAnsi="TH SarabunPSK" w:cs="TH SarabunPSK" w:hint="cs"/>
                <w:spacing w:val="-4"/>
                <w:sz w:val="32"/>
                <w:szCs w:val="32"/>
                <w:cs/>
              </w:rPr>
              <w:t xml:space="preserve">พัฒนาและยกระดับผลิตภัณฑ์ชุมชนคือ </w:t>
            </w:r>
            <w:r w:rsidRPr="005553B7">
              <w:rPr>
                <w:rFonts w:ascii="TH SarabunPSK" w:eastAsia="Times New Roman" w:hAnsi="TH SarabunPSK" w:cs="TH SarabunPSK"/>
                <w:spacing w:val="-4"/>
                <w:sz w:val="32"/>
                <w:szCs w:val="32"/>
                <w:cs/>
              </w:rPr>
              <w:t xml:space="preserve">รายได้ของผู้ประกอบการที่เพิ่มขึ้นร้อยละ </w:t>
            </w:r>
            <w:r w:rsidRPr="005553B7">
              <w:rPr>
                <w:rFonts w:ascii="TH SarabunPSK" w:eastAsia="Times New Roman" w:hAnsi="TH SarabunPSK" w:cs="TH SarabunPSK"/>
                <w:spacing w:val="-4"/>
                <w:sz w:val="32"/>
                <w:szCs w:val="32"/>
              </w:rPr>
              <w:t>10</w:t>
            </w:r>
          </w:p>
          <w:p w14:paraId="45F0B42C" w14:textId="513C2765" w:rsidR="007E4623" w:rsidRPr="005553B7" w:rsidRDefault="007E4623" w:rsidP="007E4623">
            <w:pPr>
              <w:jc w:val="thaiDistribute"/>
              <w:rPr>
                <w:rFonts w:ascii="Times New Roman" w:eastAsia="Times New Roman" w:hAnsi="Times New Roman" w:cs="Angsana New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</w:t>
            </w:r>
            <w:r w:rsidRPr="005553B7">
              <w:rPr>
                <w:rFonts w:ascii="TH SarabunPSK" w:eastAsia="Times New Roman" w:hAnsi="TH SarabunPSK" w:cs="TH SarabunPSK"/>
                <w:sz w:val="32"/>
                <w:szCs w:val="32"/>
              </w:rPr>
              <w:t>-</w:t>
            </w:r>
            <w:r w:rsidRPr="005553B7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ประเมินผล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ร้อยละของมูลค่าเศรษฐกิจสร้างสรรค์บนฐานทุนทรัพยากรและนวัตกรรมในพื้นที่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เพิ่มขึ้น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และผลการพัฒนาและยกระดับผลิตภัณฑ์ชุมชน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 OTOP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เกิดการสร้างงาน สร้างอาชีพ สร้างรายได้ในพื้นที่ให้บริการ</w:t>
            </w:r>
          </w:p>
          <w:p w14:paraId="3C99B75A" w14:textId="77777777" w:rsidR="007E4623" w:rsidRPr="005553B7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AB6B70F" w14:textId="77777777" w:rsidR="007E4623" w:rsidRPr="005553B7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553B7" w:rsidRPr="005553B7" w14:paraId="7AE5E663" w14:textId="3E997292" w:rsidTr="003F754B">
        <w:trPr>
          <w:jc w:val="center"/>
        </w:trPr>
        <w:tc>
          <w:tcPr>
            <w:tcW w:w="866" w:type="dxa"/>
            <w:vMerge/>
          </w:tcPr>
          <w:p w14:paraId="6C1064A6" w14:textId="77777777" w:rsidR="007E4623" w:rsidRPr="005553B7" w:rsidRDefault="007E4623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4BF23422" w14:textId="77777777" w:rsidR="007E4623" w:rsidRPr="005553B7" w:rsidRDefault="007E4623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7676F3B" w14:textId="275028FA" w:rsidR="007E4623" w:rsidRPr="005553B7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การพัฒนายกระดับผลิตภัณฑ์ชุมชนท้องถิ่นเป็นฐาน</w:t>
            </w:r>
          </w:p>
        </w:tc>
        <w:tc>
          <w:tcPr>
            <w:tcW w:w="31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362314E8" w14:textId="1B0D85FD" w:rsidR="007E4623" w:rsidRPr="005553B7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องค์ความรู้</w:t>
            </w:r>
          </w:p>
        </w:tc>
        <w:tc>
          <w:tcPr>
            <w:tcW w:w="2942" w:type="dxa"/>
            <w:vMerge/>
          </w:tcPr>
          <w:p w14:paraId="1FCD26C1" w14:textId="77777777" w:rsidR="007E4623" w:rsidRPr="005553B7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553B7" w:rsidRPr="005553B7" w14:paraId="591A0664" w14:textId="1C547A2E" w:rsidTr="003F754B">
        <w:trPr>
          <w:jc w:val="center"/>
        </w:trPr>
        <w:tc>
          <w:tcPr>
            <w:tcW w:w="866" w:type="dxa"/>
            <w:vMerge/>
          </w:tcPr>
          <w:p w14:paraId="1059ED73" w14:textId="77777777" w:rsidR="007E4623" w:rsidRPr="005553B7" w:rsidRDefault="007E4623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64F70E78" w14:textId="77777777" w:rsidR="007E4623" w:rsidRPr="005553B7" w:rsidRDefault="007E4623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C261" w14:textId="77777777" w:rsidR="002A44AE" w:rsidRDefault="007E4623" w:rsidP="00C4522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อัตลักษณ์ของพืชและสัตว์เศรษฐกิจตัวรอง รวมทั้งงานด้านวัฒนธรรม</w:t>
            </w:r>
            <w:r w:rsidR="00C45225"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61EF9"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Bio + Culture =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สร้างมูลค่าสูงทางเศรษฐกิจ</w:t>
            </w:r>
          </w:p>
          <w:p w14:paraId="2B3559D6" w14:textId="2C5B1894" w:rsidR="007E4623" w:rsidRPr="005553B7" w:rsidRDefault="007E4623" w:rsidP="00C4522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เชิงพาณิชย์)</w:t>
            </w:r>
          </w:p>
        </w:tc>
        <w:tc>
          <w:tcPr>
            <w:tcW w:w="318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38C42DB3" w14:textId="70D9FB6C" w:rsidR="007E4623" w:rsidRPr="005553B7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อัตลักษณ์ </w:t>
            </w:r>
          </w:p>
        </w:tc>
        <w:tc>
          <w:tcPr>
            <w:tcW w:w="2942" w:type="dxa"/>
            <w:vMerge/>
          </w:tcPr>
          <w:p w14:paraId="6FDFF5CC" w14:textId="77777777" w:rsidR="007E4623" w:rsidRPr="005553B7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553B7" w:rsidRPr="005553B7" w14:paraId="0A7FA5A6" w14:textId="7DE5910F" w:rsidTr="00B87449">
        <w:trPr>
          <w:jc w:val="center"/>
        </w:trPr>
        <w:tc>
          <w:tcPr>
            <w:tcW w:w="866" w:type="dxa"/>
            <w:vMerge/>
          </w:tcPr>
          <w:p w14:paraId="71B8D152" w14:textId="77777777" w:rsidR="007E4623" w:rsidRPr="005553B7" w:rsidRDefault="007E4623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5A431B7E" w14:textId="77777777" w:rsidR="007E4623" w:rsidRPr="005553B7" w:rsidRDefault="007E4623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57F7E" w14:textId="77777777" w:rsidR="007E4623" w:rsidRPr="005553B7" w:rsidRDefault="007E4623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ตัวชี้วัดผลลัพธ์ (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เชิงปริมาณ</w:t>
            </w:r>
          </w:p>
          <w:p w14:paraId="15139C2D" w14:textId="77777777" w:rsidR="002A44AE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30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ผลิตภัณฑ์ ที่เป็นผลิตภัณฑ์ท้องถิ่นจากนวัตกรรมองค์ความรู้ และภูมิปัญญาไทย ที่ยกระดับเศรษฐกิจชุมชน </w:t>
            </w:r>
            <w:r w:rsidR="00C45E00"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</w:p>
          <w:p w14:paraId="0C728DE4" w14:textId="2A08222B" w:rsidR="007E4623" w:rsidRPr="005553B7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ฐานราก และขยายผ่านแพลตฟอร์มออนไลน์</w:t>
            </w:r>
          </w:p>
          <w:p w14:paraId="3AC4726E" w14:textId="00BDCB6B" w:rsidR="00601E5A" w:rsidRPr="005553B7" w:rsidRDefault="00361EF9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(นำผลิตภัณฑ์เดิมจากปี 6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601E5A"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มายกระดับ+ผลิตภัณฑ์ใหม่)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8159F9" w14:textId="77777777" w:rsidR="007E4623" w:rsidRPr="005553B7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D66C426" w14:textId="74A708BB" w:rsidR="007E4623" w:rsidRPr="005553B7" w:rsidRDefault="003F754B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7E4623" w:rsidRPr="005553B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E4623"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ผลิตภัณฑ์</w:t>
            </w:r>
            <w:r w:rsidR="00C34822"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/จังหวัด</w:t>
            </w:r>
          </w:p>
        </w:tc>
        <w:tc>
          <w:tcPr>
            <w:tcW w:w="2942" w:type="dxa"/>
            <w:vMerge/>
            <w:tcBorders>
              <w:bottom w:val="single" w:sz="4" w:space="0" w:color="auto"/>
            </w:tcBorders>
          </w:tcPr>
          <w:p w14:paraId="6AFAF9B0" w14:textId="77777777" w:rsidR="007E4623" w:rsidRPr="005553B7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553B7" w:rsidRPr="005553B7" w14:paraId="6E3FEF1B" w14:textId="3949BDEA" w:rsidTr="00B87449">
        <w:trPr>
          <w:jc w:val="center"/>
        </w:trPr>
        <w:tc>
          <w:tcPr>
            <w:tcW w:w="866" w:type="dxa"/>
            <w:vMerge/>
          </w:tcPr>
          <w:p w14:paraId="4B5E5758" w14:textId="77777777" w:rsidR="007E4623" w:rsidRPr="005553B7" w:rsidRDefault="007E4623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7D499645" w14:textId="77777777" w:rsidR="007E4623" w:rsidRPr="005553B7" w:rsidRDefault="007E4623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368879E" w14:textId="1192B2BE" w:rsidR="007E4623" w:rsidRPr="005553B7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จำนวนองค์ความรู้ งานวิจัย นวัตกรรมที่ดำเนินการร่วมกับชุมชนเป็นฐานในการพัฒนายกระดับผลิตภัณฑ์ชุมชนท้องถิ่น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5C27644E" w14:textId="1A2ADC66" w:rsidR="007E4623" w:rsidRPr="005553B7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องค์ความรู้</w:t>
            </w:r>
          </w:p>
        </w:tc>
        <w:tc>
          <w:tcPr>
            <w:tcW w:w="2942" w:type="dxa"/>
            <w:vMerge/>
            <w:tcBorders>
              <w:top w:val="single" w:sz="4" w:space="0" w:color="auto"/>
            </w:tcBorders>
          </w:tcPr>
          <w:p w14:paraId="5D077FEA" w14:textId="77777777" w:rsidR="007E4623" w:rsidRPr="005553B7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553B7" w:rsidRPr="005553B7" w14:paraId="1334C08F" w14:textId="03C31FE9" w:rsidTr="003F754B">
        <w:trPr>
          <w:jc w:val="center"/>
        </w:trPr>
        <w:tc>
          <w:tcPr>
            <w:tcW w:w="866" w:type="dxa"/>
            <w:vMerge/>
          </w:tcPr>
          <w:p w14:paraId="4646ED8C" w14:textId="77777777" w:rsidR="007E4623" w:rsidRPr="005553B7" w:rsidRDefault="007E4623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2A13F2B8" w14:textId="77777777" w:rsidR="007E4623" w:rsidRPr="005553B7" w:rsidRDefault="007E4623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FE69932" w14:textId="63A133BC" w:rsidR="007E4623" w:rsidRPr="005553B7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จำนวนอัตลักษณ์ของท้องถิ่นได้รับการอนุรักษ์และยกระดับ </w:t>
            </w:r>
          </w:p>
          <w:p w14:paraId="49F20C17" w14:textId="40752379" w:rsidR="00601E5A" w:rsidRPr="005553B7" w:rsidRDefault="00601E5A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(อัตลักษณ์ของพืช หรือสัตว์เศรษฐกิจตัวรอง)</w:t>
            </w:r>
          </w:p>
        </w:tc>
        <w:tc>
          <w:tcPr>
            <w:tcW w:w="31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65C6B5AE" w14:textId="63775E9A" w:rsidR="007E4623" w:rsidRPr="005553B7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อัตลักษณ์ </w:t>
            </w:r>
          </w:p>
        </w:tc>
        <w:tc>
          <w:tcPr>
            <w:tcW w:w="2942" w:type="dxa"/>
            <w:vMerge/>
          </w:tcPr>
          <w:p w14:paraId="6FABD055" w14:textId="77777777" w:rsidR="007E4623" w:rsidRPr="005553B7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553B7" w:rsidRPr="005553B7" w14:paraId="3E2FF83D" w14:textId="77777777" w:rsidTr="003F754B">
        <w:trPr>
          <w:jc w:val="center"/>
        </w:trPr>
        <w:tc>
          <w:tcPr>
            <w:tcW w:w="866" w:type="dxa"/>
            <w:vMerge/>
          </w:tcPr>
          <w:p w14:paraId="5DFDE68C" w14:textId="77777777" w:rsidR="00601E5A" w:rsidRPr="005553B7" w:rsidRDefault="00601E5A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708260F9" w14:textId="77777777" w:rsidR="00601E5A" w:rsidRPr="005553B7" w:rsidRDefault="00601E5A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4CF21AC" w14:textId="754CBA86" w:rsidR="00601E5A" w:rsidRPr="005553B7" w:rsidRDefault="0082167B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</w:t>
            </w:r>
            <w:r w:rsidR="00601E5A"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คลัสเตอร์พืชหรือสัตว์เศรษฐกิจในพื้นที่ให้บริการเพื่องสร้างมูลค่าเพิ่มแบบครบวงจร </w:t>
            </w:r>
          </w:p>
        </w:tc>
        <w:tc>
          <w:tcPr>
            <w:tcW w:w="31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294BAF02" w14:textId="28C4236D" w:rsidR="00601E5A" w:rsidRPr="005553B7" w:rsidRDefault="00601E5A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คลัสเตอร์/จังหวัด</w:t>
            </w:r>
          </w:p>
        </w:tc>
        <w:tc>
          <w:tcPr>
            <w:tcW w:w="2942" w:type="dxa"/>
            <w:vMerge/>
          </w:tcPr>
          <w:p w14:paraId="5785AC4D" w14:textId="77777777" w:rsidR="00601E5A" w:rsidRPr="005553B7" w:rsidRDefault="00601E5A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553B7" w:rsidRPr="005553B7" w14:paraId="30F35799" w14:textId="2D6450E7" w:rsidTr="00914E5C">
        <w:trPr>
          <w:trHeight w:val="5790"/>
          <w:jc w:val="center"/>
        </w:trPr>
        <w:tc>
          <w:tcPr>
            <w:tcW w:w="866" w:type="dxa"/>
            <w:vMerge/>
          </w:tcPr>
          <w:p w14:paraId="6328FDAA" w14:textId="77777777" w:rsidR="007E4623" w:rsidRPr="005553B7" w:rsidRDefault="007E4623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36984F7B" w14:textId="77777777" w:rsidR="007E4623" w:rsidRPr="005553B7" w:rsidRDefault="007E4623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5273" w14:textId="2777EDC8" w:rsidR="007E4623" w:rsidRPr="005553B7" w:rsidRDefault="0082167B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7E4623" w:rsidRPr="005553B7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E4623"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bookmarkStart w:id="0" w:name="_Hlk179203976"/>
            <w:r w:rsidR="007E4623"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ผู้ผลิตและผู้ประกอบการที่ได้รับการพัฒนาศักยภาพและมีขีดความสามารถที่เพิ่มขึ้น</w:t>
            </w:r>
            <w:bookmarkEnd w:id="0"/>
          </w:p>
        </w:tc>
        <w:tc>
          <w:tcPr>
            <w:tcW w:w="318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67A3C85D" w14:textId="1378FF27" w:rsidR="007E4623" w:rsidRPr="005553B7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30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ผลิตภัณฑ์ยกระดับมาตรฐานผลิตภัณฑ์ชุมชน </w:t>
            </w:r>
          </w:p>
          <w:p w14:paraId="0E06BA36" w14:textId="77777777" w:rsidR="007E4623" w:rsidRPr="005553B7" w:rsidRDefault="007E4623" w:rsidP="001B7B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6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ประเด็นการพัฒนา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ได้แก่ </w:t>
            </w:r>
          </w:p>
          <w:p w14:paraId="33226DF4" w14:textId="77777777" w:rsidR="007E4623" w:rsidRPr="005553B7" w:rsidRDefault="007E4623" w:rsidP="001B7B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นวัตกรรมผลิ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ต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ภัณฑ์</w:t>
            </w:r>
          </w:p>
          <w:p w14:paraId="4AE0F64B" w14:textId="77777777" w:rsidR="007E4623" w:rsidRPr="005553B7" w:rsidRDefault="007E4623" w:rsidP="001B7BB7">
            <w:pPr>
              <w:ind w:right="-103"/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พัฒนาและออกแบบบรรจุภัณฑ์</w:t>
            </w:r>
          </w:p>
          <w:p w14:paraId="33556E1E" w14:textId="77777777" w:rsidR="007E4623" w:rsidRPr="005553B7" w:rsidRDefault="007E4623" w:rsidP="001B7B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พัฒนาและออกแบบกระบวนการผลิต </w:t>
            </w:r>
          </w:p>
          <w:p w14:paraId="6F6E4AB0" w14:textId="77777777" w:rsidR="007E4623" w:rsidRPr="005553B7" w:rsidRDefault="007E4623" w:rsidP="001B7BB7">
            <w:pPr>
              <w:ind w:right="-103"/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พัฒนามาตรฐานผลิตภัณฑ์ชุมชน </w:t>
            </w:r>
          </w:p>
          <w:p w14:paraId="44F79680" w14:textId="77777777" w:rsidR="00592EF1" w:rsidRDefault="007E4623" w:rsidP="001B7B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การพัฒนาและออกแบบเทคโนโลยีการผลิต ในระดับ</w:t>
            </w:r>
          </w:p>
          <w:p w14:paraId="75344150" w14:textId="2CE0BE77" w:rsidR="007E4623" w:rsidRPr="005553B7" w:rsidRDefault="007E4623" w:rsidP="001B7B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ภูมิปัญญาท้องถิ่น เทคโนโลยีขั้นสูง </w:t>
            </w:r>
          </w:p>
          <w:p w14:paraId="33B7E5B0" w14:textId="70BA922B" w:rsidR="007E4623" w:rsidRPr="005553B7" w:rsidRDefault="007E4623" w:rsidP="001B7B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การพัฒนาคุณภาพวัตถุดิบต้นน้ำ (พืช สัตว์ เศรษฐกิจตัวรอง และวัฒนธรรม) เพื่อสร้างมูลค่าเพิ่ม (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GPP)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ข้อมูลรายได้ประชาชาติระดับจังหวัด</w:t>
            </w:r>
          </w:p>
        </w:tc>
        <w:tc>
          <w:tcPr>
            <w:tcW w:w="2942" w:type="dxa"/>
            <w:vMerge/>
          </w:tcPr>
          <w:p w14:paraId="7C8089DA" w14:textId="77777777" w:rsidR="007E4623" w:rsidRPr="005553B7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553B7" w:rsidRPr="005553B7" w14:paraId="17828676" w14:textId="6A356B86" w:rsidTr="003F754B">
        <w:trPr>
          <w:trHeight w:val="332"/>
          <w:jc w:val="center"/>
        </w:trPr>
        <w:tc>
          <w:tcPr>
            <w:tcW w:w="866" w:type="dxa"/>
            <w:vMerge/>
          </w:tcPr>
          <w:p w14:paraId="716E0835" w14:textId="77777777" w:rsidR="007E4623" w:rsidRPr="005553B7" w:rsidRDefault="007E4623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253DC321" w14:textId="77777777" w:rsidR="007E4623" w:rsidRPr="005553B7" w:rsidRDefault="007E4623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6464730" w14:textId="2CAEF352" w:rsidR="007E4623" w:rsidRPr="005553B7" w:rsidRDefault="0082167B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7E4623" w:rsidRPr="005553B7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E4623"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ร้อยละรายได้ของผู้ประกอบการที่เพิ่มขึ้น</w:t>
            </w:r>
          </w:p>
        </w:tc>
        <w:tc>
          <w:tcPr>
            <w:tcW w:w="31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3125F05A" w14:textId="34ED837F" w:rsidR="007E4623" w:rsidRPr="005553B7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2942" w:type="dxa"/>
            <w:vMerge/>
          </w:tcPr>
          <w:p w14:paraId="1E6AF349" w14:textId="77777777" w:rsidR="007E4623" w:rsidRPr="005553B7" w:rsidRDefault="007E4623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553B7" w:rsidRPr="005553B7" w14:paraId="0DDD229E" w14:textId="0803F7D0" w:rsidTr="003F754B">
        <w:trPr>
          <w:jc w:val="center"/>
        </w:trPr>
        <w:tc>
          <w:tcPr>
            <w:tcW w:w="866" w:type="dxa"/>
            <w:vMerge/>
          </w:tcPr>
          <w:p w14:paraId="1AF9BB79" w14:textId="77777777" w:rsidR="007E4623" w:rsidRPr="005553B7" w:rsidRDefault="007E4623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7999D0B8" w14:textId="77777777" w:rsidR="007E4623" w:rsidRPr="005553B7" w:rsidRDefault="007E4623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7F06" w14:textId="3A4AD384" w:rsidR="007E4623" w:rsidRPr="005553B7" w:rsidRDefault="0082167B" w:rsidP="00B65AA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7E4623" w:rsidRPr="005553B7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E4623"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ระบบการตลาดแบบออฟไลน์ และแบบออนไลน์ โดยมหาวิทยาลัยราชภัฏดำเนินการเปิดพื้นที่ระหว่างผู้ผลิตและผู้บริโภคสู่ตลาดออนไลน์ </w:t>
            </w:r>
            <w:r w:rsidR="007E4623" w:rsidRPr="005553B7">
              <w:rPr>
                <w:rFonts w:ascii="TH SarabunPSK" w:hAnsi="TH SarabunPSK" w:cs="TH SarabunPSK"/>
                <w:sz w:val="32"/>
                <w:szCs w:val="32"/>
              </w:rPr>
              <w:t xml:space="preserve">University as a Marketplace </w:t>
            </w:r>
          </w:p>
          <w:p w14:paraId="48A6C4D3" w14:textId="7793269E" w:rsidR="007E4623" w:rsidRPr="005553B7" w:rsidRDefault="007E4623" w:rsidP="00B65AA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ตลาดภายในมหาวิทยาลัย</w:t>
            </w:r>
          </w:p>
          <w:p w14:paraId="40D99C9B" w14:textId="4C9E7FA1" w:rsidR="007E4623" w:rsidRPr="005553B7" w:rsidRDefault="007E4623" w:rsidP="00B65AA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ตลาดภายนอกมหาวิทยาลัย</w:t>
            </w:r>
          </w:p>
          <w:p w14:paraId="7759CADC" w14:textId="633D6126" w:rsidR="007E4623" w:rsidRPr="005553B7" w:rsidRDefault="007E4623" w:rsidP="00B65AA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ตลาดออนไลน์ เชื่อมโยงกับมหาวิทยาลัยราชภัฏ ทั้ง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38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แห่ง</w:t>
            </w:r>
          </w:p>
          <w:p w14:paraId="3482913F" w14:textId="4C7D3600" w:rsidR="007E4623" w:rsidRPr="005553B7" w:rsidRDefault="007E4623" w:rsidP="00B65AA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รวบรวมสินค้าชุมชนและผลงานวิจัยที่โดดเด่นจากชุมชนสู่แอพพลิเคชั่น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e-Marketplace</w:t>
            </w:r>
          </w:p>
        </w:tc>
        <w:tc>
          <w:tcPr>
            <w:tcW w:w="318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333A35C7" w14:textId="77777777" w:rsidR="007E4623" w:rsidRPr="005553B7" w:rsidRDefault="007E4623" w:rsidP="00F27B9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ช่องทาง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ตลาดภายในมหาวิทยาลัย</w:t>
            </w:r>
          </w:p>
          <w:p w14:paraId="5B2DF466" w14:textId="77777777" w:rsidR="007E4623" w:rsidRPr="005553B7" w:rsidRDefault="007E4623" w:rsidP="00F27B9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ตลาดภายนอกมหาวิทยาลัย</w:t>
            </w:r>
          </w:p>
          <w:p w14:paraId="100AEAC4" w14:textId="0D05D67B" w:rsidR="007E4623" w:rsidRPr="005553B7" w:rsidRDefault="007E4623" w:rsidP="00F27B9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ตลาดออนไลน์</w:t>
            </w:r>
          </w:p>
        </w:tc>
        <w:tc>
          <w:tcPr>
            <w:tcW w:w="2942" w:type="dxa"/>
            <w:vMerge/>
          </w:tcPr>
          <w:p w14:paraId="1B469432" w14:textId="77777777" w:rsidR="007E4623" w:rsidRPr="005553B7" w:rsidRDefault="007E4623" w:rsidP="00F27B9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553B7" w:rsidRPr="005553B7" w14:paraId="3C9C1FBD" w14:textId="7DB00D63" w:rsidTr="00914E5C">
        <w:trPr>
          <w:trHeight w:val="4680"/>
          <w:jc w:val="center"/>
        </w:trPr>
        <w:tc>
          <w:tcPr>
            <w:tcW w:w="866" w:type="dxa"/>
            <w:vMerge/>
          </w:tcPr>
          <w:p w14:paraId="3EA1B4BB" w14:textId="77777777" w:rsidR="007E4623" w:rsidRPr="005553B7" w:rsidRDefault="007E4623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5C9F3263" w14:textId="77777777" w:rsidR="007E4623" w:rsidRPr="005553B7" w:rsidRDefault="007E4623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FEE1" w14:textId="77777777" w:rsidR="007E4623" w:rsidRPr="005553B7" w:rsidRDefault="007E4623" w:rsidP="00B65AA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ตัวชี้วัดผลลัพธ์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(Outcomes) 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เชิงคุณภาพ</w:t>
            </w:r>
          </w:p>
          <w:p w14:paraId="22D3FAB4" w14:textId="6EB361A8" w:rsidR="007E4623" w:rsidRPr="005553B7" w:rsidRDefault="007E4623" w:rsidP="00B65AA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ผลิตภัณฑ์ชุมชน ที่เข้าร่วมโครงการได้รับการพัฒนาและยกระดับให้มีมาตรฐานและคุณภาพที่สูงขึ้น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35FAF4" w14:textId="411CF2B5" w:rsidR="007E4623" w:rsidRPr="005553B7" w:rsidRDefault="007E4623" w:rsidP="00B65AA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มาตรฐานผลิตภัณฑ์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ที่ได้รับการ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พัฒนาและยกระดับให้มีมาตรฐานและคุณภาพที่สูงขึ้นใน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ประเด็นการพัฒนา ได้แก่ </w:t>
            </w:r>
          </w:p>
          <w:p w14:paraId="6DE95CC5" w14:textId="4DA2AFA4" w:rsidR="007E4623" w:rsidRPr="005553B7" w:rsidRDefault="007E4623" w:rsidP="00B65AA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นวัตกรรมผลิ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ต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ภัณฑ์</w:t>
            </w:r>
          </w:p>
          <w:p w14:paraId="2C98F4C4" w14:textId="68C3D721" w:rsidR="007E4623" w:rsidRPr="005553B7" w:rsidRDefault="007E4623" w:rsidP="00121344">
            <w:pPr>
              <w:ind w:right="-103"/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พัฒนาและออกแบบบรรจุภัณฑ์</w:t>
            </w:r>
          </w:p>
          <w:p w14:paraId="02F2DF25" w14:textId="5869007A" w:rsidR="007E4623" w:rsidRPr="005553B7" w:rsidRDefault="007E4623" w:rsidP="00B65AA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พัฒนาและออกแบบกระบวนการผลิต </w:t>
            </w:r>
          </w:p>
          <w:p w14:paraId="3A673D0C" w14:textId="7539176B" w:rsidR="007E4623" w:rsidRPr="005553B7" w:rsidRDefault="007E4623" w:rsidP="00121344">
            <w:pPr>
              <w:ind w:right="-103"/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พัฒนามาตรฐานผลิตภัณฑ์ชุมชน </w:t>
            </w:r>
          </w:p>
          <w:p w14:paraId="259DCE74" w14:textId="19468514" w:rsidR="007E4623" w:rsidRPr="005553B7" w:rsidRDefault="007E4623" w:rsidP="00B65AA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การพัฒนาและออกแบบเทคโนโลยีการผลิต ในระดับภูมิปัญญาท้องถิ่น เทคโนโลยีขั้นสูง </w:t>
            </w:r>
          </w:p>
          <w:p w14:paraId="39458F6D" w14:textId="51329507" w:rsidR="007E4623" w:rsidRPr="005553B7" w:rsidRDefault="007E4623" w:rsidP="00B65AA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การพัฒนาคุณภาพวัตถุดิบต้นน้ำ </w:t>
            </w:r>
          </w:p>
        </w:tc>
        <w:tc>
          <w:tcPr>
            <w:tcW w:w="2942" w:type="dxa"/>
            <w:vMerge/>
            <w:tcBorders>
              <w:bottom w:val="single" w:sz="4" w:space="0" w:color="auto"/>
            </w:tcBorders>
          </w:tcPr>
          <w:p w14:paraId="65FE9D40" w14:textId="77777777" w:rsidR="007E4623" w:rsidRPr="005553B7" w:rsidRDefault="007E4623" w:rsidP="00B65AA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92EF1" w:rsidRPr="005553B7" w14:paraId="4D6BE71F" w14:textId="77777777" w:rsidTr="00592EF1">
        <w:trPr>
          <w:trHeight w:val="20"/>
          <w:jc w:val="center"/>
        </w:trPr>
        <w:tc>
          <w:tcPr>
            <w:tcW w:w="866" w:type="dxa"/>
            <w:vMerge/>
          </w:tcPr>
          <w:p w14:paraId="4E726B53" w14:textId="77777777" w:rsidR="00592EF1" w:rsidRPr="005553B7" w:rsidRDefault="00592EF1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168C1BCF" w14:textId="77777777" w:rsidR="00592EF1" w:rsidRPr="005553B7" w:rsidRDefault="00592EF1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81380B6" w14:textId="77777777" w:rsidR="00592EF1" w:rsidRPr="005553B7" w:rsidRDefault="00592EF1" w:rsidP="00B65AA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3F3D758C" w14:textId="2136DFC0" w:rsidR="00592EF1" w:rsidRPr="005553B7" w:rsidRDefault="00592EF1" w:rsidP="00B65AA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(พืช สัตว์ เศรษฐกิจตัวรอง และวัฒนธรรม) เพื่อสร้างมูลค่าเพิ่ม (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GPP)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ข้อมูลรายได้ประชาชาติระดับจังหวัด</w:t>
            </w:r>
          </w:p>
        </w:tc>
        <w:tc>
          <w:tcPr>
            <w:tcW w:w="2942" w:type="dxa"/>
            <w:vMerge w:val="restart"/>
          </w:tcPr>
          <w:p w14:paraId="33D354E0" w14:textId="77777777" w:rsidR="00592EF1" w:rsidRPr="005553B7" w:rsidRDefault="00592EF1" w:rsidP="00B65AA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92EF1" w:rsidRPr="005553B7" w14:paraId="192AAE1F" w14:textId="73E39E0D" w:rsidTr="00592EF1">
        <w:trPr>
          <w:jc w:val="center"/>
        </w:trPr>
        <w:tc>
          <w:tcPr>
            <w:tcW w:w="866" w:type="dxa"/>
            <w:vMerge/>
          </w:tcPr>
          <w:p w14:paraId="48525F9F" w14:textId="77777777" w:rsidR="00592EF1" w:rsidRPr="005553B7" w:rsidRDefault="00592EF1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1B2B3F5D" w14:textId="77777777" w:rsidR="00592EF1" w:rsidRPr="005553B7" w:rsidRDefault="00592EF1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B4E440" w14:textId="7A8D6E65" w:rsidR="00592EF1" w:rsidRPr="005553B7" w:rsidRDefault="00592EF1" w:rsidP="00B65AA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มหกรรมผลิตภัณฑ์ชุมชนรวมพลังราชภัฏจำหน่ายผลิตภัณฑ์ชุมชนโดยมีการจัดแบบหมุน เวียนในมหาวิทยาลัยราชภัฏกลุ่มภูมิภาค และ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Grand Opening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มหาวิทยาลัยราชภัฏเจ้าภาพหลัก</w:t>
            </w:r>
          </w:p>
        </w:tc>
        <w:tc>
          <w:tcPr>
            <w:tcW w:w="3184" w:type="dxa"/>
            <w:tcBorders>
              <w:top w:val="dotted" w:sz="4" w:space="0" w:color="auto"/>
              <w:left w:val="single" w:sz="4" w:space="0" w:color="auto"/>
              <w:bottom w:val="nil"/>
            </w:tcBorders>
          </w:tcPr>
          <w:p w14:paraId="6CA5368D" w14:textId="05523636" w:rsidR="00592EF1" w:rsidRPr="005553B7" w:rsidRDefault="00592EF1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อย่างน้อยปีละ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ครั้ง</w:t>
            </w:r>
          </w:p>
        </w:tc>
        <w:tc>
          <w:tcPr>
            <w:tcW w:w="2942" w:type="dxa"/>
            <w:vMerge/>
          </w:tcPr>
          <w:p w14:paraId="7E3357F3" w14:textId="77777777" w:rsidR="00592EF1" w:rsidRPr="005553B7" w:rsidRDefault="00592EF1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92EF1" w:rsidRPr="005553B7" w14:paraId="7E49685F" w14:textId="12C1EF9B" w:rsidTr="000D4E20">
        <w:trPr>
          <w:jc w:val="center"/>
        </w:trPr>
        <w:tc>
          <w:tcPr>
            <w:tcW w:w="866" w:type="dxa"/>
            <w:vMerge/>
            <w:tcBorders>
              <w:bottom w:val="nil"/>
            </w:tcBorders>
          </w:tcPr>
          <w:p w14:paraId="54D350A1" w14:textId="77777777" w:rsidR="00592EF1" w:rsidRPr="005553B7" w:rsidRDefault="00592EF1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  <w:tcBorders>
              <w:bottom w:val="nil"/>
            </w:tcBorders>
          </w:tcPr>
          <w:p w14:paraId="49C902D6" w14:textId="77777777" w:rsidR="00592EF1" w:rsidRPr="005553B7" w:rsidRDefault="00592EF1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nil"/>
              <w:bottom w:val="single" w:sz="4" w:space="0" w:color="auto"/>
            </w:tcBorders>
          </w:tcPr>
          <w:p w14:paraId="76784FC2" w14:textId="7C357ABA" w:rsidR="00592EF1" w:rsidRPr="005553B7" w:rsidRDefault="00592EF1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จำนวนศูนย์การเรียนรู้ยกระดับผลิตภัณฑ์ท้องถิ่น ถ่ายทอดองค์ความรู้ให้แก่ผู้อื่นในท้องถิ่น</w:t>
            </w:r>
          </w:p>
        </w:tc>
        <w:tc>
          <w:tcPr>
            <w:tcW w:w="3184" w:type="dxa"/>
            <w:tcBorders>
              <w:top w:val="nil"/>
              <w:bottom w:val="single" w:sz="4" w:space="0" w:color="auto"/>
            </w:tcBorders>
          </w:tcPr>
          <w:p w14:paraId="0098BAF8" w14:textId="296E681E" w:rsidR="00592EF1" w:rsidRPr="005553B7" w:rsidRDefault="00592EF1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จังหวัดละ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แห่ง</w:t>
            </w:r>
          </w:p>
        </w:tc>
        <w:tc>
          <w:tcPr>
            <w:tcW w:w="2942" w:type="dxa"/>
            <w:vMerge/>
          </w:tcPr>
          <w:p w14:paraId="3511B732" w14:textId="77777777" w:rsidR="00592EF1" w:rsidRPr="005553B7" w:rsidRDefault="00592EF1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92EF1" w:rsidRPr="005553B7" w14:paraId="7EF42123" w14:textId="77777777" w:rsidTr="000D4E20">
        <w:trPr>
          <w:jc w:val="center"/>
        </w:trPr>
        <w:tc>
          <w:tcPr>
            <w:tcW w:w="866" w:type="dxa"/>
            <w:tcBorders>
              <w:top w:val="nil"/>
            </w:tcBorders>
          </w:tcPr>
          <w:p w14:paraId="617DE6B5" w14:textId="77777777" w:rsidR="00592EF1" w:rsidRPr="005553B7" w:rsidRDefault="00592EF1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tcBorders>
              <w:top w:val="nil"/>
            </w:tcBorders>
          </w:tcPr>
          <w:p w14:paraId="360889FE" w14:textId="77777777" w:rsidR="00592EF1" w:rsidRPr="005553B7" w:rsidRDefault="00592EF1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single" w:sz="4" w:space="0" w:color="auto"/>
              <w:bottom w:val="single" w:sz="4" w:space="0" w:color="auto"/>
            </w:tcBorders>
          </w:tcPr>
          <w:p w14:paraId="42D190CD" w14:textId="77777777" w:rsidR="00592EF1" w:rsidRPr="005553B7" w:rsidRDefault="00592EF1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ตัวชี้วัดตามเอกสารงบประมาณ</w:t>
            </w:r>
          </w:p>
          <w:p w14:paraId="00A29FC2" w14:textId="64ADC8C8" w:rsidR="00592EF1" w:rsidRPr="005553B7" w:rsidRDefault="00592EF1" w:rsidP="00914E5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Pr="00914E5C">
              <w:rPr>
                <w:rFonts w:ascii="TH SarabunPSK" w:hAnsi="TH SarabunPSK" w:cs="TH SarabunPSK"/>
                <w:sz w:val="32"/>
                <w:szCs w:val="32"/>
                <w:cs/>
              </w:rPr>
              <w:t>จำนวนผลิตภัณฑ์ชุมชนที่ขยายผ่านแพลตฟอร์ม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ออนไลน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์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14:paraId="0A9133C0" w14:textId="77777777" w:rsidR="00592EF1" w:rsidRPr="005553B7" w:rsidRDefault="00592EF1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9D777B7" w14:textId="317F59E1" w:rsidR="00592EF1" w:rsidRPr="005553B7" w:rsidRDefault="00592EF1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ผลิตภัณฑ์</w:t>
            </w:r>
          </w:p>
        </w:tc>
        <w:tc>
          <w:tcPr>
            <w:tcW w:w="2942" w:type="dxa"/>
            <w:vMerge/>
            <w:tcBorders>
              <w:bottom w:val="single" w:sz="4" w:space="0" w:color="auto"/>
            </w:tcBorders>
          </w:tcPr>
          <w:p w14:paraId="5A18A80F" w14:textId="77777777" w:rsidR="00592EF1" w:rsidRPr="005553B7" w:rsidRDefault="00592EF1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F0220" w:rsidRPr="005553B7" w14:paraId="38D7AECA" w14:textId="03ADC140" w:rsidTr="00EA3A2A">
        <w:trPr>
          <w:jc w:val="center"/>
        </w:trPr>
        <w:tc>
          <w:tcPr>
            <w:tcW w:w="866" w:type="dxa"/>
            <w:vMerge w:val="restart"/>
          </w:tcPr>
          <w:p w14:paraId="72122529" w14:textId="35E80EC1" w:rsidR="000F0220" w:rsidRPr="002A44AE" w:rsidRDefault="000F0220" w:rsidP="0070456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A4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</w:t>
            </w:r>
            <w:r w:rsidR="002A44A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2886" w:type="dxa"/>
            <w:vMerge w:val="restart"/>
          </w:tcPr>
          <w:p w14:paraId="08591010" w14:textId="77777777" w:rsidR="000F0220" w:rsidRPr="002A44AE" w:rsidRDefault="000F0220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A4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โครงการยกระดับคุณภาพการศึกษาโรงเรียนขนาดเล็ก</w:t>
            </w:r>
          </w:p>
          <w:p w14:paraId="0ECEA0D7" w14:textId="77777777" w:rsidR="000F0220" w:rsidRPr="00592EF1" w:rsidRDefault="000F0220" w:rsidP="000F0220">
            <w:pPr>
              <w:ind w:right="-111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lang w:val="en-GB"/>
              </w:rPr>
            </w:pPr>
            <w:r w:rsidRPr="000F0220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highlight w:val="yellow"/>
                <w:lang w:val="en-GB"/>
              </w:rPr>
              <w:t>SDGs</w:t>
            </w:r>
          </w:p>
          <w:p w14:paraId="04610407" w14:textId="77777777" w:rsidR="000F0220" w:rsidRPr="00FD7EC5" w:rsidRDefault="000F0220" w:rsidP="00FD7EC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7EC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เป้าหมายที่ </w:t>
            </w:r>
            <w:r w:rsidRPr="00FD7EC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FD7EC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สร้างหลักประกันว่าทุกคนมีการศึกษาที่มีคุณภาพอย่างครอบคลุมและเท่าเทียม และสนับสนุนโอกาสในการเรียน</w:t>
            </w:r>
          </w:p>
          <w:p w14:paraId="78C02441" w14:textId="18E435D2" w:rsidR="000F0220" w:rsidRPr="005553B7" w:rsidRDefault="000F0220" w:rsidP="00FD7EC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7EC5">
              <w:rPr>
                <w:rFonts w:ascii="TH SarabunPSK" w:hAnsi="TH SarabunPSK" w:cs="TH SarabunPSK"/>
                <w:sz w:val="32"/>
                <w:szCs w:val="32"/>
                <w:cs/>
              </w:rPr>
              <w:t>รู้ตลอดชีวิต (</w:t>
            </w:r>
            <w:r w:rsidRPr="00FD7EC5">
              <w:rPr>
                <w:rFonts w:ascii="TH SarabunPSK" w:hAnsi="TH SarabunPSK" w:cs="TH SarabunPSK"/>
                <w:sz w:val="32"/>
                <w:szCs w:val="32"/>
              </w:rPr>
              <w:t>Quality Education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D436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ตัวชี้วัดผลผลิต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 (Output)</w:t>
            </w:r>
          </w:p>
          <w:p w14:paraId="3FAB6752" w14:textId="0C9225EC" w:rsidR="000F0220" w:rsidRPr="005553B7" w:rsidRDefault="000F0220" w:rsidP="00C64A2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จำนวนโรงเรียนขนาดเล็ก ร.ร.ในสังกัด สพฐ. รร.ตชด. และ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ร.ร.กองทุนการศึกษาในเขตพื้นที่บริการที่เข้าร่วมการยกระดับคุณภาพการศึกษา</w:t>
            </w:r>
          </w:p>
          <w:p w14:paraId="26381397" w14:textId="77777777" w:rsidR="000F0220" w:rsidRPr="005553B7" w:rsidRDefault="000F0220" w:rsidP="00A32DC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ไม่ใช่เพียงแค่อบรม แล้วนำมานับเป็นข้อมูล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</w:p>
          <w:p w14:paraId="79FC97B7" w14:textId="77777777" w:rsidR="000F0220" w:rsidRDefault="000F0220" w:rsidP="00A32DC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มีปัญหาอะไรในแต่ละโรงเรียน ดูคะแนนทดสอบผลสัมฤทธิ์ทางการศึกษาของ </w:t>
            </w:r>
            <w:bookmarkStart w:id="1" w:name="_Hlk179206093"/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รร.ในกลุ่มที่มีคะแนนทดสอบน้อยที่สุดร้อยละ 20 ล่าง</w:t>
            </w:r>
            <w:bookmarkEnd w:id="1"/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/ ไม่นับโรงเรียนเครือข่ายฝึกประสบการณ์วิชาชีพ)</w:t>
            </w:r>
          </w:p>
          <w:p w14:paraId="6A55395F" w14:textId="77777777" w:rsidR="000F0220" w:rsidRDefault="000F0220" w:rsidP="00A32DC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E3BCC6B" w14:textId="505455A1" w:rsidR="000F0220" w:rsidRPr="005553B7" w:rsidRDefault="000F0220" w:rsidP="00A32DC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4AC48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68D4AB1" w14:textId="0146574F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25 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โรงเรียน </w:t>
            </w:r>
          </w:p>
          <w:p w14:paraId="571E19FC" w14:textId="3EE0CF68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85A0AA" w14:textId="77777777" w:rsidR="000F0220" w:rsidRPr="005553B7" w:rsidRDefault="000F0220" w:rsidP="00216167">
            <w:pPr>
              <w:rPr>
                <w:rFonts w:ascii="TH SarabunPSK" w:eastAsia="Times New Roman" w:hAnsi="TH SarabunPSK" w:cs="TH SarabunPSK"/>
                <w:kern w:val="0"/>
                <w:sz w:val="30"/>
                <w:szCs w:val="30"/>
                <w14:ligatures w14:val="none"/>
              </w:rPr>
            </w:pPr>
            <w:r w:rsidRPr="005553B7">
              <w:rPr>
                <w:rFonts w:ascii="TH SarabunPSK" w:eastAsia="Times New Roman" w:hAnsi="TH SarabunPSK" w:cs="TH SarabunPSK" w:hint="cs"/>
                <w:kern w:val="0"/>
                <w:sz w:val="30"/>
                <w:szCs w:val="30"/>
                <w:cs/>
                <w14:ligatures w14:val="none"/>
              </w:rPr>
              <w:t>1.</w:t>
            </w:r>
            <w:r w:rsidRPr="005553B7">
              <w:rPr>
                <w:rFonts w:ascii="TH SarabunPSK" w:eastAsia="Times New Roman" w:hAnsi="TH SarabunPSK" w:cs="TH SarabunPSK"/>
                <w:kern w:val="0"/>
                <w:sz w:val="30"/>
                <w:szCs w:val="30"/>
                <w:cs/>
                <w14:ligatures w14:val="none"/>
              </w:rPr>
              <w:t xml:space="preserve"> แบบสอบถามความสมัครในการเข้าร่วมโครงการ</w:t>
            </w:r>
          </w:p>
          <w:p w14:paraId="57952510" w14:textId="77777777" w:rsidR="000F0220" w:rsidRPr="005553B7" w:rsidRDefault="000F0220" w:rsidP="00216167">
            <w:pPr>
              <w:rPr>
                <w:rFonts w:ascii="TH SarabunPSK" w:eastAsia="Times New Roman" w:hAnsi="TH SarabunPSK" w:cs="TH SarabunPSK"/>
                <w:kern w:val="0"/>
                <w:sz w:val="30"/>
                <w:szCs w:val="30"/>
                <w14:ligatures w14:val="none"/>
              </w:rPr>
            </w:pPr>
            <w:r w:rsidRPr="005553B7">
              <w:rPr>
                <w:rFonts w:ascii="TH SarabunPSK" w:eastAsia="Times New Roman" w:hAnsi="TH SarabunPSK" w:cs="TH SarabunPSK" w:hint="cs"/>
                <w:kern w:val="0"/>
                <w:sz w:val="30"/>
                <w:szCs w:val="30"/>
                <w:cs/>
                <w14:ligatures w14:val="none"/>
              </w:rPr>
              <w:t>2.</w:t>
            </w:r>
            <w:r w:rsidRPr="005553B7">
              <w:rPr>
                <w:rFonts w:ascii="TH SarabunPSK" w:eastAsia="Times New Roman" w:hAnsi="TH SarabunPSK" w:cs="TH SarabunPSK"/>
                <w:kern w:val="0"/>
                <w:sz w:val="30"/>
                <w:szCs w:val="30"/>
                <w:cs/>
                <w14:ligatures w14:val="none"/>
              </w:rPr>
              <w:t xml:space="preserve"> แบบสอบถามความพึงพอใจต่อโครงการ</w:t>
            </w:r>
          </w:p>
          <w:p w14:paraId="49F33728" w14:textId="77777777" w:rsidR="000F0220" w:rsidRPr="005553B7" w:rsidRDefault="000F0220" w:rsidP="00216167">
            <w:pPr>
              <w:rPr>
                <w:rFonts w:ascii="TH SarabunPSK" w:eastAsia="Times New Roman" w:hAnsi="TH SarabunPSK" w:cs="TH SarabunPSK"/>
                <w:kern w:val="0"/>
                <w:sz w:val="30"/>
                <w:szCs w:val="30"/>
                <w14:ligatures w14:val="none"/>
              </w:rPr>
            </w:pPr>
            <w:r w:rsidRPr="005553B7">
              <w:rPr>
                <w:rFonts w:ascii="TH SarabunPSK" w:eastAsia="Times New Roman" w:hAnsi="TH SarabunPSK" w:cs="TH SarabunPSK" w:hint="cs"/>
                <w:kern w:val="0"/>
                <w:sz w:val="30"/>
                <w:szCs w:val="30"/>
                <w:cs/>
                <w14:ligatures w14:val="none"/>
              </w:rPr>
              <w:t>3.</w:t>
            </w:r>
            <w:r w:rsidRPr="005553B7">
              <w:rPr>
                <w:rFonts w:ascii="TH SarabunPSK" w:eastAsia="Times New Roman" w:hAnsi="TH SarabunPSK" w:cs="TH SarabunPSK"/>
                <w:kern w:val="0"/>
                <w:sz w:val="30"/>
                <w:szCs w:val="30"/>
                <w:cs/>
                <w14:ligatures w14:val="none"/>
              </w:rPr>
              <w:t xml:space="preserve"> แบบวัดพฤติกรรมการเข้ารับการอบรมเชิงปฏิบัติ</w:t>
            </w:r>
          </w:p>
          <w:p w14:paraId="04936664" w14:textId="65F0B10B" w:rsidR="000F0220" w:rsidRPr="005553B7" w:rsidRDefault="000F0220" w:rsidP="00216167">
            <w:pPr>
              <w:rPr>
                <w:rFonts w:ascii="TH SarabunPSK" w:eastAsia="Times New Roman" w:hAnsi="TH SarabunPSK" w:cs="TH SarabunPSK"/>
                <w:kern w:val="0"/>
                <w:sz w:val="30"/>
                <w:szCs w:val="30"/>
                <w14:ligatures w14:val="none"/>
              </w:rPr>
            </w:pPr>
            <w:r w:rsidRPr="005553B7">
              <w:rPr>
                <w:rFonts w:ascii="TH SarabunPSK" w:eastAsia="Times New Roman" w:hAnsi="TH SarabunPSK" w:cs="TH SarabunPSK" w:hint="cs"/>
                <w:kern w:val="0"/>
                <w:sz w:val="30"/>
                <w:szCs w:val="30"/>
                <w:cs/>
                <w14:ligatures w14:val="none"/>
              </w:rPr>
              <w:t>4.</w:t>
            </w:r>
            <w:r w:rsidRPr="005553B7">
              <w:rPr>
                <w:rFonts w:ascii="TH SarabunPSK" w:eastAsia="Times New Roman" w:hAnsi="TH SarabunPSK" w:cs="TH SarabunPSK"/>
                <w:kern w:val="0"/>
                <w:sz w:val="30"/>
                <w:szCs w:val="30"/>
                <w:cs/>
                <w14:ligatures w14:val="none"/>
              </w:rPr>
              <w:t xml:space="preserve"> แบบบันทึกภาคสนามในการลงพื้นที่เพื่อ </w:t>
            </w:r>
            <w:r w:rsidRPr="005553B7">
              <w:rPr>
                <w:rFonts w:ascii="TH SarabunPSK" w:eastAsia="Times New Roman" w:hAnsi="TH SarabunPSK" w:cs="TH SarabunPSK"/>
                <w:kern w:val="0"/>
                <w:sz w:val="30"/>
                <w:szCs w:val="30"/>
                <w14:ligatures w14:val="none"/>
              </w:rPr>
              <w:t>Coaching and Mentoring</w:t>
            </w:r>
          </w:p>
          <w:p w14:paraId="25CBAD06" w14:textId="2303CAE2" w:rsidR="000F0220" w:rsidRPr="005553B7" w:rsidRDefault="000F0220" w:rsidP="00216167">
            <w:pPr>
              <w:rPr>
                <w:rFonts w:ascii="TH SarabunPSK" w:eastAsia="Times New Roman" w:hAnsi="TH SarabunPSK" w:cs="TH SarabunPSK"/>
                <w:kern w:val="0"/>
                <w:sz w:val="30"/>
                <w:szCs w:val="30"/>
                <w14:ligatures w14:val="none"/>
              </w:rPr>
            </w:pPr>
            <w:r w:rsidRPr="005553B7">
              <w:rPr>
                <w:rFonts w:ascii="TH SarabunPSK" w:eastAsia="Times New Roman" w:hAnsi="TH SarabunPSK" w:cs="TH SarabunPSK" w:hint="cs"/>
                <w:kern w:val="0"/>
                <w:sz w:val="30"/>
                <w:szCs w:val="30"/>
                <w:cs/>
                <w14:ligatures w14:val="none"/>
              </w:rPr>
              <w:lastRenderedPageBreak/>
              <w:t>5.</w:t>
            </w:r>
            <w:r w:rsidRPr="005553B7">
              <w:rPr>
                <w:rFonts w:ascii="TH SarabunPSK" w:eastAsia="Times New Roman" w:hAnsi="TH SarabunPSK" w:cs="TH SarabunPSK"/>
                <w:kern w:val="0"/>
                <w:sz w:val="30"/>
                <w:szCs w:val="30"/>
                <w:cs/>
                <w14:ligatures w14:val="none"/>
              </w:rPr>
              <w:t xml:space="preserve"> แบบสอบถามการแลกเปลี่ยนเรียนรู้</w:t>
            </w:r>
          </w:p>
          <w:p w14:paraId="3BDB5DB0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F0220" w:rsidRPr="005553B7" w14:paraId="07923E97" w14:textId="69A5ED92" w:rsidTr="00EA3A2A">
        <w:trPr>
          <w:jc w:val="center"/>
        </w:trPr>
        <w:tc>
          <w:tcPr>
            <w:tcW w:w="866" w:type="dxa"/>
            <w:vMerge/>
          </w:tcPr>
          <w:p w14:paraId="35C3D409" w14:textId="77777777" w:rsidR="000F0220" w:rsidRPr="005553B7" w:rsidRDefault="000F0220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34AA226E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7BB133C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ครูประจำการทั่วไป บุคลากรทางการศึกษาที่เกี่ยวข้อง และศิษย์เก่า ได้รับการพัฒนาให้มีสมรรถนะการจัดการเรียนเชิงรุก (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active learning)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ตามหลักสูตรฐา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สมรรถนะ</w:t>
            </w:r>
          </w:p>
          <w:p w14:paraId="2023540A" w14:textId="2B5723AF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(ร้อยละ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10 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ของข้อ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65BB743" w14:textId="5EC200B6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97E291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F0220" w:rsidRPr="005553B7" w14:paraId="2318872C" w14:textId="66DB970F" w:rsidTr="003F754B">
        <w:trPr>
          <w:jc w:val="center"/>
        </w:trPr>
        <w:tc>
          <w:tcPr>
            <w:tcW w:w="866" w:type="dxa"/>
            <w:vMerge/>
          </w:tcPr>
          <w:p w14:paraId="67685EB1" w14:textId="77777777" w:rsidR="000F0220" w:rsidRPr="005553B7" w:rsidRDefault="000F0220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2A0589D0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C89B7C8" w14:textId="09F6D259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ครูประจำการทั่วไป บุคลากรทางการศึกษาที่เกี่ยวข้อง  และศิษย์เก่า สามารถนำความรู้ ความเข้าใจ ไปใช้ประโยชน์ในการพัฒนาตนเอง และพัฒนาผู้เรียน</w:t>
            </w:r>
          </w:p>
        </w:tc>
        <w:tc>
          <w:tcPr>
            <w:tcW w:w="31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A5C543D" w14:textId="72BAB0BD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3F181B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F0220" w:rsidRPr="005553B7" w14:paraId="76EAC7B5" w14:textId="3C8C8EBD" w:rsidTr="003F754B">
        <w:trPr>
          <w:jc w:val="center"/>
        </w:trPr>
        <w:tc>
          <w:tcPr>
            <w:tcW w:w="866" w:type="dxa"/>
            <w:vMerge/>
          </w:tcPr>
          <w:p w14:paraId="10113D72" w14:textId="77777777" w:rsidR="000F0220" w:rsidRPr="005553B7" w:rsidRDefault="000F0220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006EEE5F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3B45C08" w14:textId="7D21C43F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ระดับความพึงพอใจของบุคลากรในโรงเรียนที่เข้าร่วมโครงการ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ด้าน (ด้านความรู้ ความเข้าใจ และการนำไปใช้)</w:t>
            </w:r>
          </w:p>
        </w:tc>
        <w:tc>
          <w:tcPr>
            <w:tcW w:w="31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222C2D5" w14:textId="77777777" w:rsidR="000F0220" w:rsidRPr="005553B7" w:rsidRDefault="000F0220" w:rsidP="00790A7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4.00 </w:t>
            </w:r>
          </w:p>
          <w:p w14:paraId="793B66FC" w14:textId="2A9928D1" w:rsidR="000F0220" w:rsidRPr="005553B7" w:rsidRDefault="000F0220" w:rsidP="00790A7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ทุกด้านไม่ต่ำกว่า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4.00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4CB4B6" w14:textId="77777777" w:rsidR="000F0220" w:rsidRPr="005553B7" w:rsidRDefault="000F0220" w:rsidP="00790A7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F0220" w:rsidRPr="005553B7" w14:paraId="77FDAAD6" w14:textId="54BD91F8" w:rsidTr="00EA3A2A">
        <w:trPr>
          <w:jc w:val="center"/>
        </w:trPr>
        <w:tc>
          <w:tcPr>
            <w:tcW w:w="866" w:type="dxa"/>
            <w:vMerge/>
          </w:tcPr>
          <w:p w14:paraId="4008254F" w14:textId="77777777" w:rsidR="000F0220" w:rsidRPr="005553B7" w:rsidRDefault="000F0220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138C21D7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5C4A" w14:textId="49051D78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คะแนนทดสอบผลสัมฤทธิ์ทางการศึกษาของ รร.ในกลุ่มที่มีคะแนนทดสอบน้อยที่สุดร้อยละ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20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ล่าง ในพื้นที่บริการของ มรภ.มีคะแนนทดสอบเพิ่มขึ้น (คะแนน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NT) </w:t>
            </w:r>
          </w:p>
          <w:p w14:paraId="14AD6BCA" w14:textId="3B2AEEFB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ต้องมีคะแนนผลสอบ ต้องเป็นโรงเรียนเดียวกับข้อ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18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CF41C" w14:textId="1B600C61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95A7A5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F0220" w:rsidRPr="005553B7" w14:paraId="6E6B7283" w14:textId="134D2289" w:rsidTr="00EA3A2A">
        <w:trPr>
          <w:jc w:val="center"/>
        </w:trPr>
        <w:tc>
          <w:tcPr>
            <w:tcW w:w="866" w:type="dxa"/>
            <w:vMerge/>
          </w:tcPr>
          <w:p w14:paraId="120C2F79" w14:textId="77777777" w:rsidR="000F0220" w:rsidRPr="005553B7" w:rsidRDefault="000F0220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7886020E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9A45F" w14:textId="7546AB09" w:rsidR="000F0220" w:rsidRPr="005553B7" w:rsidRDefault="000F0220" w:rsidP="00DC46E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ตัวชี้วัดผลลัพธ์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(Outcomes) </w:t>
            </w:r>
            <w:r w:rsidRPr="005553B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  <w:p w14:paraId="3B7475A2" w14:textId="6CF9236E" w:rsidR="000F0220" w:rsidRPr="005553B7" w:rsidRDefault="000F0220" w:rsidP="00DC46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จำนวนโรงเรียนขนาดเล็ก ร.ร.ในสังกัด สพฐ. รร.ตชด. และ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ร.ร.กองทุนการศึกษาในเขตพื้นที่บริการที่เข้าร่วมการยกระดับคุณภาพการศึกษา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D7FA0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07489B3" w14:textId="48134EF9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โรงเรียน </w:t>
            </w:r>
          </w:p>
          <w:p w14:paraId="7DD1A31C" w14:textId="51819F9F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32A116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F0220" w:rsidRPr="005553B7" w14:paraId="5D39B388" w14:textId="5E5A8F20" w:rsidTr="00EA3A2A">
        <w:trPr>
          <w:jc w:val="center"/>
        </w:trPr>
        <w:tc>
          <w:tcPr>
            <w:tcW w:w="866" w:type="dxa"/>
            <w:vMerge/>
          </w:tcPr>
          <w:p w14:paraId="775FF953" w14:textId="77777777" w:rsidR="000F0220" w:rsidRPr="005553B7" w:rsidRDefault="000F0220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37ECDADE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5DEA" w14:textId="77777777" w:rsidR="000F0220" w:rsidRPr="005553B7" w:rsidRDefault="000F0220" w:rsidP="00DC46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ตัวชี้วัดผลลัพธ์ (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เชิงคุณภาพ</w:t>
            </w:r>
          </w:p>
          <w:p w14:paraId="68BE0728" w14:textId="77777777" w:rsidR="000F0220" w:rsidRDefault="000F0220" w:rsidP="00DC46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ครูประจำการทั่วไป บุคลากรทางการศึกษาที่เกี่ยวข้อง และศิษย์เก่า ได้รับการพัฒนาให้มีสมรรถนะการจัดการเรียนเชิงรุก (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active learning)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ตามหลักสูตรฐานสมรรถนะ</w:t>
            </w:r>
          </w:p>
          <w:p w14:paraId="3B8EC780" w14:textId="6AD1DC50" w:rsidR="000F0220" w:rsidRPr="005553B7" w:rsidRDefault="000F0220" w:rsidP="00DC46E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E5724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F885BE1" w14:textId="3A4D901C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319910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F0220" w:rsidRPr="005553B7" w14:paraId="2DE949F8" w14:textId="30C9DDDE" w:rsidTr="00EA3A2A">
        <w:trPr>
          <w:jc w:val="center"/>
        </w:trPr>
        <w:tc>
          <w:tcPr>
            <w:tcW w:w="866" w:type="dxa"/>
            <w:vMerge/>
          </w:tcPr>
          <w:p w14:paraId="3C7CF629" w14:textId="77777777" w:rsidR="000F0220" w:rsidRPr="005553B7" w:rsidRDefault="000F0220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20FC4E46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59E5396" w14:textId="024B9E64" w:rsidR="000F0220" w:rsidRPr="005553B7" w:rsidRDefault="000F0220" w:rsidP="002A44AE">
            <w:pPr>
              <w:ind w:right="-101"/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ครูประจำการทั่วไป บุคลากรทางการศึกษาที่เกี่ยวข้อง  และศิษย์เก่า สามารถนำความรู้ ความเข้าใจ ไปใช้ประโยชน์ในการพัฒนาตนเอง และพัฒนาผู้เรียน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02C7F7C" w14:textId="497FD367" w:rsidR="000F0220" w:rsidRPr="005553B7" w:rsidRDefault="000F0220" w:rsidP="001E3D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  <w:p w14:paraId="65F97423" w14:textId="4BA00440" w:rsidR="000F0220" w:rsidRPr="005553B7" w:rsidRDefault="000F0220" w:rsidP="001E3D12">
            <w:pPr>
              <w:ind w:right="-46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516C6F" w14:textId="77777777" w:rsidR="000F0220" w:rsidRPr="005553B7" w:rsidRDefault="000F0220" w:rsidP="001E3D1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F0220" w:rsidRPr="005553B7" w14:paraId="0B917904" w14:textId="0DB9AF8D" w:rsidTr="003F754B">
        <w:trPr>
          <w:jc w:val="center"/>
        </w:trPr>
        <w:tc>
          <w:tcPr>
            <w:tcW w:w="866" w:type="dxa"/>
            <w:vMerge/>
          </w:tcPr>
          <w:p w14:paraId="1951DDC7" w14:textId="77777777" w:rsidR="000F0220" w:rsidRPr="005553B7" w:rsidRDefault="000F0220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74B5EB17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42EB139" w14:textId="39F5F294" w:rsidR="000F0220" w:rsidRPr="005553B7" w:rsidRDefault="000F0220" w:rsidP="00DC46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ความพึงพอใจของบุคลากรในโรงเรียนที่เข้าร่วมโครงการ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ด้าน (ด้านความรู้ ความเข้าใจ และการนำไปใช้)</w:t>
            </w:r>
          </w:p>
        </w:tc>
        <w:tc>
          <w:tcPr>
            <w:tcW w:w="31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7DDF281" w14:textId="77777777" w:rsidR="000F0220" w:rsidRPr="005553B7" w:rsidRDefault="000F0220" w:rsidP="001E3D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4.00 </w:t>
            </w:r>
          </w:p>
          <w:p w14:paraId="2E519A19" w14:textId="28AD21C5" w:rsidR="000F0220" w:rsidRPr="005553B7" w:rsidRDefault="000F0220" w:rsidP="001E3D12">
            <w:pPr>
              <w:ind w:right="-4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ทุกด้านไม่ต่ำกว่าร้อยละ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9063CE" w14:textId="77777777" w:rsidR="000F0220" w:rsidRPr="005553B7" w:rsidRDefault="000F0220" w:rsidP="001E3D1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F0220" w:rsidRPr="005553B7" w14:paraId="7F50F603" w14:textId="6951966C" w:rsidTr="00730472">
        <w:trPr>
          <w:jc w:val="center"/>
        </w:trPr>
        <w:tc>
          <w:tcPr>
            <w:tcW w:w="866" w:type="dxa"/>
            <w:vMerge/>
            <w:tcBorders>
              <w:bottom w:val="nil"/>
            </w:tcBorders>
          </w:tcPr>
          <w:p w14:paraId="490D7EA9" w14:textId="77777777" w:rsidR="000F0220" w:rsidRPr="005553B7" w:rsidRDefault="000F0220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  <w:tcBorders>
              <w:bottom w:val="nil"/>
            </w:tcBorders>
          </w:tcPr>
          <w:p w14:paraId="25C0E41A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4513" w14:textId="3CD5D384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คะแนนทดสอบผลสัมฤทธิ์ทางการศึกษาของ รร.ในกลุ่มที่มีคะแนนทดสอบน้อยที่สุดร้อยละ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20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ล่าง ในพื้นที่บริการของ มรภ.มีคะแนนทดสอบเพิ่มขึ้น (คะแนน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NT)</w:t>
            </w:r>
          </w:p>
        </w:tc>
        <w:tc>
          <w:tcPr>
            <w:tcW w:w="318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592E4" w14:textId="1A8AFA98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เพิ่มขึ้นร้อยละ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A049D19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553B7" w:rsidRPr="005553B7" w14:paraId="50252DAB" w14:textId="77777777" w:rsidTr="000F0220">
        <w:trPr>
          <w:jc w:val="center"/>
        </w:trPr>
        <w:tc>
          <w:tcPr>
            <w:tcW w:w="866" w:type="dxa"/>
            <w:tcBorders>
              <w:top w:val="nil"/>
            </w:tcBorders>
          </w:tcPr>
          <w:p w14:paraId="6BD05FD6" w14:textId="77777777" w:rsidR="00C64A24" w:rsidRPr="005553B7" w:rsidRDefault="00C64A24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tcBorders>
              <w:top w:val="nil"/>
            </w:tcBorders>
          </w:tcPr>
          <w:p w14:paraId="33F98F53" w14:textId="77777777" w:rsidR="00C64A24" w:rsidRPr="005553B7" w:rsidRDefault="00C64A24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241E" w14:textId="77777777" w:rsidR="00C64A24" w:rsidRPr="005553B7" w:rsidRDefault="00C64A24" w:rsidP="00C64A2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ตัวชี้วัดตามเอกสารงบประมาณ</w:t>
            </w:r>
          </w:p>
          <w:p w14:paraId="026F1234" w14:textId="77777777" w:rsidR="00C64A24" w:rsidRPr="005553B7" w:rsidRDefault="00C64A24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จำนวนโรงเรียนขนาดเล็กในเขตพื้นที่บริการที่เข้าร่วมการยกระดับคุณภาพการศึกษา</w:t>
            </w:r>
          </w:p>
          <w:p w14:paraId="07FC434A" w14:textId="427BD6A6" w:rsidR="00C213FA" w:rsidRPr="005553B7" w:rsidRDefault="00C213FA" w:rsidP="003F214A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(จำนวนนักเรียน ไม่เกิน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120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คน)</w:t>
            </w:r>
          </w:p>
        </w:tc>
        <w:tc>
          <w:tcPr>
            <w:tcW w:w="318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827D" w14:textId="77777777" w:rsidR="00C64A24" w:rsidRPr="005553B7" w:rsidRDefault="00C64A24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3AE2314" w14:textId="233EAB04" w:rsidR="00C64A24" w:rsidRPr="005553B7" w:rsidRDefault="003F754B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C64A24"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โรงเรียน</w:t>
            </w:r>
          </w:p>
        </w:tc>
        <w:tc>
          <w:tcPr>
            <w:tcW w:w="2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B51E" w14:textId="77777777" w:rsidR="00C64A24" w:rsidRPr="005553B7" w:rsidRDefault="00C64A24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F0220" w:rsidRPr="005553B7" w14:paraId="5AA662E6" w14:textId="1E0BCF8E" w:rsidTr="00B87449">
        <w:trPr>
          <w:jc w:val="center"/>
        </w:trPr>
        <w:tc>
          <w:tcPr>
            <w:tcW w:w="866" w:type="dxa"/>
            <w:vMerge w:val="restart"/>
          </w:tcPr>
          <w:p w14:paraId="270F8A67" w14:textId="778B4BCE" w:rsidR="000F0220" w:rsidRPr="002A44AE" w:rsidRDefault="000F0220" w:rsidP="00704568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2A4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</w:t>
            </w:r>
            <w:r w:rsidR="002A44A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2886" w:type="dxa"/>
            <w:vMerge w:val="restart"/>
          </w:tcPr>
          <w:p w14:paraId="6A8257BD" w14:textId="77777777" w:rsidR="000F0220" w:rsidRPr="002A44AE" w:rsidRDefault="000F0220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A4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โครงการชุมชนดิจิทัล (</w:t>
            </w:r>
            <w:r w:rsidRPr="002A44A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Digital Community) </w:t>
            </w:r>
            <w:r w:rsidRPr="002A4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เพื่อรองรับสังคมศตวรรษที่ 21</w:t>
            </w:r>
          </w:p>
          <w:p w14:paraId="27FD1E8A" w14:textId="77777777" w:rsidR="000F0220" w:rsidRPr="00592EF1" w:rsidRDefault="000F0220" w:rsidP="000F0220">
            <w:pPr>
              <w:ind w:right="-111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lang w:val="en-GB"/>
              </w:rPr>
            </w:pPr>
            <w:r w:rsidRPr="000F0220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highlight w:val="yellow"/>
                <w:lang w:val="en-GB"/>
              </w:rPr>
              <w:t>SDGs</w:t>
            </w:r>
          </w:p>
          <w:p w14:paraId="08791126" w14:textId="77777777" w:rsidR="000F0220" w:rsidRPr="00FD7EC5" w:rsidRDefault="000F0220" w:rsidP="00AD1AE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7EC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เป้าหมายที่ </w:t>
            </w:r>
            <w:r w:rsidRPr="00FD7EC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FD7EC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สร้างหลักประกันว่าทุกคนมีการศึกษาที่มีคุณภาพอย่างครอบคลุมและเท่าเทียม และสนับสนุนโอกาสในการเรียน</w:t>
            </w:r>
          </w:p>
          <w:p w14:paraId="332A4327" w14:textId="2793858B" w:rsidR="000F0220" w:rsidRPr="005553B7" w:rsidRDefault="000F0220" w:rsidP="00AD1AE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7EC5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รู้ตลอดชีวิต (</w:t>
            </w:r>
            <w:r w:rsidRPr="00FD7EC5">
              <w:rPr>
                <w:rFonts w:ascii="TH SarabunPSK" w:hAnsi="TH SarabunPSK" w:cs="TH SarabunPSK"/>
                <w:sz w:val="32"/>
                <w:szCs w:val="32"/>
              </w:rPr>
              <w:t>Quality Education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2BD13AF" w14:textId="51373164" w:rsidR="000F0220" w:rsidRPr="005553B7" w:rsidRDefault="000F0220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 xml:space="preserve">- 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ตัวชี้วัดผลผลิต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(Output)</w:t>
            </w:r>
          </w:p>
          <w:p w14:paraId="775EF380" w14:textId="3BF338F1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จำนวนเครือข่ายบูรณาการแบบจตุรภาคี (รัฐ เอกชน ชุมชน มหาวิทยาลัย)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5BBE9E8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0B06885" w14:textId="1C17EF14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เครือข่าย</w:t>
            </w:r>
          </w:p>
        </w:tc>
        <w:tc>
          <w:tcPr>
            <w:tcW w:w="2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BE3170" w14:textId="75A29996" w:rsidR="000F0220" w:rsidRPr="005553B7" w:rsidRDefault="000F0220" w:rsidP="004114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การประเมินผลการดำเนินงานตามวัตถุประสงค์ ตัวชี้วัดและค่าเป้าหมายของโครงการ</w:t>
            </w:r>
          </w:p>
          <w:p w14:paraId="46263DA6" w14:textId="42B98C89" w:rsidR="000F0220" w:rsidRPr="005553B7" w:rsidRDefault="000F0220" w:rsidP="004114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2. การประเมินผลกระทบทางสังคมจากการลงทุน (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SROI)</w:t>
            </w:r>
          </w:p>
        </w:tc>
      </w:tr>
      <w:tr w:rsidR="000F0220" w:rsidRPr="005553B7" w14:paraId="6AF027E4" w14:textId="4417D296" w:rsidTr="0023689A">
        <w:trPr>
          <w:jc w:val="center"/>
        </w:trPr>
        <w:tc>
          <w:tcPr>
            <w:tcW w:w="866" w:type="dxa"/>
            <w:vMerge/>
          </w:tcPr>
          <w:p w14:paraId="314C008F" w14:textId="77777777" w:rsidR="000F0220" w:rsidRPr="005553B7" w:rsidRDefault="000F0220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4BBE3C79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F6896FC" w14:textId="7E844213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ประชาชนทุกช่วงวัยในพื้นที่ชุมชนเป้าหมายได้รับการพัฒนาทักษะความรู้ด้านเทคโนโลยีดิจิทัล</w:t>
            </w:r>
          </w:p>
        </w:tc>
        <w:tc>
          <w:tcPr>
            <w:tcW w:w="31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A7523EE" w14:textId="04172EC2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F690B1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F0220" w:rsidRPr="005553B7" w14:paraId="64B9B430" w14:textId="6E19CC16" w:rsidTr="00455635">
        <w:trPr>
          <w:trHeight w:val="1446"/>
          <w:jc w:val="center"/>
        </w:trPr>
        <w:tc>
          <w:tcPr>
            <w:tcW w:w="866" w:type="dxa"/>
            <w:vMerge/>
            <w:tcBorders>
              <w:bottom w:val="single" w:sz="4" w:space="0" w:color="auto"/>
            </w:tcBorders>
          </w:tcPr>
          <w:p w14:paraId="791AD220" w14:textId="77777777" w:rsidR="000F0220" w:rsidRPr="005553B7" w:rsidRDefault="000F0220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14FC1D8C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6002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ประชาชนในพื้นที่ชุมชนเป้าหมายสามารถนำทักษะความรู้</w:t>
            </w:r>
          </w:p>
          <w:p w14:paraId="4311631A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ด้านเทคโนโลยีดิจิทัลเพื่อใช้ประโยชน์ในการพัฒนาคุณภาพชีวิต</w:t>
            </w:r>
          </w:p>
          <w:p w14:paraId="0D13AA26" w14:textId="77777777" w:rsidR="000F0220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ด้านเศรษฐกิจ สังคม และสิ่งแวดล้อมให้ดีขึ้น</w:t>
            </w:r>
          </w:p>
          <w:p w14:paraId="37658ECF" w14:textId="56BE453C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8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6168" w14:textId="274BC395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5682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F0220" w:rsidRPr="005553B7" w14:paraId="07B53B49" w14:textId="664EAE7C" w:rsidTr="00D76141">
        <w:trPr>
          <w:jc w:val="center"/>
        </w:trPr>
        <w:tc>
          <w:tcPr>
            <w:tcW w:w="866" w:type="dxa"/>
            <w:vMerge/>
          </w:tcPr>
          <w:p w14:paraId="5000E373" w14:textId="77777777" w:rsidR="000F0220" w:rsidRPr="005553B7" w:rsidRDefault="000F0220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4D22808D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D5F0289" w14:textId="2BA5471C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จำนวนผลงาน/องค์ความรู้ด้านเทคโนโลยีดิจิทัลที่นำไปประยุกต์ใช้ ในการพัฒนาเชิงพื้นที่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0F0FA0B" w14:textId="5D0BD90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ผลงาน</w:t>
            </w:r>
          </w:p>
        </w:tc>
        <w:tc>
          <w:tcPr>
            <w:tcW w:w="2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88AC87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F0220" w:rsidRPr="005553B7" w14:paraId="36F02CBB" w14:textId="5D4F9CF2" w:rsidTr="008328CD">
        <w:trPr>
          <w:jc w:val="center"/>
        </w:trPr>
        <w:tc>
          <w:tcPr>
            <w:tcW w:w="866" w:type="dxa"/>
            <w:vMerge/>
          </w:tcPr>
          <w:p w14:paraId="13CDF7A8" w14:textId="77777777" w:rsidR="000F0220" w:rsidRPr="005553B7" w:rsidRDefault="000F0220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5FA29C1B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EF11" w14:textId="4FBFE8B3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จำนวนชุมชนที่ใช้เทคโนโลยีดิจิทัลเพื่อการพัฒนาด้านเศรษฐกิจ สังคม สิ่งแวดล้อมและการศึกษา</w:t>
            </w:r>
          </w:p>
        </w:tc>
        <w:tc>
          <w:tcPr>
            <w:tcW w:w="318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056D7" w14:textId="38325DB5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ชุมชน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44CAF3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F0220" w:rsidRPr="005553B7" w14:paraId="1606301E" w14:textId="342AC0B8" w:rsidTr="008328CD">
        <w:trPr>
          <w:jc w:val="center"/>
        </w:trPr>
        <w:tc>
          <w:tcPr>
            <w:tcW w:w="866" w:type="dxa"/>
            <w:vMerge/>
          </w:tcPr>
          <w:p w14:paraId="1E402B34" w14:textId="77777777" w:rsidR="000F0220" w:rsidRPr="005553B7" w:rsidRDefault="000F0220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1EC6374B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9E6D0FC" w14:textId="77777777" w:rsidR="000F0220" w:rsidRPr="005553B7" w:rsidRDefault="000F0220" w:rsidP="00557BF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ตัวชี้วัดผลลัพธ์ (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เชิงปริมาณ</w:t>
            </w:r>
          </w:p>
          <w:p w14:paraId="4BCA9AE2" w14:textId="77777777" w:rsidR="000F0220" w:rsidRPr="005553B7" w:rsidRDefault="000F0220" w:rsidP="00557BF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ประชาชนในพื้นที่ชุมชนเป้าหมายเข้าถึงบริการภาครัฐ</w:t>
            </w:r>
          </w:p>
          <w:p w14:paraId="0D5D1FDA" w14:textId="6B94F011" w:rsidR="000F0220" w:rsidRPr="005553B7" w:rsidRDefault="000F0220" w:rsidP="00557BF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ได้อย่างเท่าเทียม เพิ่มขึ้น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4176D26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89BA498" w14:textId="542394FC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3010A8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F0220" w:rsidRPr="005553B7" w14:paraId="660F1875" w14:textId="39FBF79D" w:rsidTr="00455635">
        <w:trPr>
          <w:jc w:val="center"/>
        </w:trPr>
        <w:tc>
          <w:tcPr>
            <w:tcW w:w="866" w:type="dxa"/>
            <w:vMerge/>
            <w:tcBorders>
              <w:bottom w:val="nil"/>
            </w:tcBorders>
          </w:tcPr>
          <w:p w14:paraId="38855D6C" w14:textId="77777777" w:rsidR="000F0220" w:rsidRPr="005553B7" w:rsidRDefault="000F0220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6F5DD3CB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085B" w14:textId="3F6D65B9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ชุมชนต้นแบบด้านดิจิทัล (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Digital Community)</w:t>
            </w:r>
          </w:p>
        </w:tc>
        <w:tc>
          <w:tcPr>
            <w:tcW w:w="318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84295" w14:textId="62E444DE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ชุมชน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57222C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F0220" w:rsidRPr="005553B7" w14:paraId="0A13F2DB" w14:textId="77777777" w:rsidTr="00455635">
        <w:trPr>
          <w:jc w:val="center"/>
        </w:trPr>
        <w:tc>
          <w:tcPr>
            <w:tcW w:w="866" w:type="dxa"/>
            <w:tcBorders>
              <w:top w:val="nil"/>
            </w:tcBorders>
          </w:tcPr>
          <w:p w14:paraId="0E58689E" w14:textId="77777777" w:rsidR="000F0220" w:rsidRPr="005553B7" w:rsidRDefault="000F0220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70B23B27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08FF" w14:textId="77777777" w:rsidR="000F0220" w:rsidRPr="005553B7" w:rsidRDefault="000F0220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ตัวชี้วัดตามเอกสารงบประมาณ</w:t>
            </w:r>
          </w:p>
          <w:p w14:paraId="354930B0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จำนวนชุมชนต้นแบบดิจิทัลที่ได้รับการพัฒนาทักษะความรู้ด้านเทคโนโลยีดิจิทัล</w:t>
            </w:r>
          </w:p>
          <w:p w14:paraId="024C947B" w14:textId="2DBF369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(ไม่ใช่การอบรม หรือบริการวิชาการเพียงอย่างเดียว ต้องมีการ</w:t>
            </w:r>
          </w:p>
          <w:p w14:paraId="00944B7F" w14:textId="5D5F57FC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สำรวจพื้นที่)</w:t>
            </w:r>
          </w:p>
        </w:tc>
        <w:tc>
          <w:tcPr>
            <w:tcW w:w="318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F238" w14:textId="04D5809C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1 ชุมชน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3932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553B7" w:rsidRPr="005553B7" w14:paraId="4B193AAE" w14:textId="33C6A72F" w:rsidTr="003F754B">
        <w:trPr>
          <w:jc w:val="center"/>
        </w:trPr>
        <w:tc>
          <w:tcPr>
            <w:tcW w:w="866" w:type="dxa"/>
            <w:vMerge w:val="restart"/>
          </w:tcPr>
          <w:p w14:paraId="7AE53681" w14:textId="33CDC1A9" w:rsidR="00626C57" w:rsidRPr="002A44AE" w:rsidRDefault="00626C57" w:rsidP="0070456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A4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5</w:t>
            </w:r>
            <w:r w:rsidR="002A44AE" w:rsidRPr="002A44A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2886" w:type="dxa"/>
            <w:vMerge w:val="restart"/>
          </w:tcPr>
          <w:p w14:paraId="7C7A6B7D" w14:textId="77777777" w:rsidR="00626C57" w:rsidRPr="002A44AE" w:rsidRDefault="00626C57" w:rsidP="0070456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A4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โครงการศูนย์การเรียนรู้เพื่อเป้าหมายการพัฒนาที่ยั่งยืนสำหรับการบริหารจัดการทรัพยากรชุมชน</w:t>
            </w:r>
          </w:p>
          <w:p w14:paraId="34896415" w14:textId="77777777" w:rsidR="000F0220" w:rsidRPr="00592EF1" w:rsidRDefault="000F0220" w:rsidP="000F0220">
            <w:pPr>
              <w:ind w:right="-111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lang w:val="en-GB"/>
              </w:rPr>
            </w:pPr>
            <w:r w:rsidRPr="000F0220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highlight w:val="yellow"/>
                <w:lang w:val="en-GB"/>
              </w:rPr>
              <w:t>SDGs</w:t>
            </w:r>
          </w:p>
          <w:p w14:paraId="55ED1B7E" w14:textId="77777777" w:rsidR="00AD1AE6" w:rsidRDefault="00AD1AE6" w:rsidP="0070456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1AE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เป้าหมายที่</w:t>
            </w:r>
            <w:r w:rsidRPr="00AD1AE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11</w:t>
            </w:r>
            <w:r w:rsidRPr="00AD1AE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ทำให้เมืองและการตั้งถิ่นฐานของมนุษย์มีความครอบคลุม ปลอดภัย มีภูมิต้านทานและยั่งยืน </w:t>
            </w:r>
            <w:r w:rsidRPr="00AD1AE6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(</w:t>
            </w:r>
            <w:r w:rsidRPr="00AD1AE6">
              <w:rPr>
                <w:rFonts w:ascii="TH SarabunPSK" w:hAnsi="TH SarabunPSK" w:cs="TH SarabunPSK"/>
                <w:sz w:val="32"/>
                <w:szCs w:val="32"/>
              </w:rPr>
              <w:t>Sustainable Cities and Communities)</w:t>
            </w:r>
          </w:p>
          <w:p w14:paraId="0444934F" w14:textId="36BB15F2" w:rsidR="00AD1AE6" w:rsidRPr="00AD1AE6" w:rsidRDefault="00AD1AE6" w:rsidP="0070456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D1AE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เป้าหมายที่ </w:t>
            </w:r>
            <w:r w:rsidRPr="00AD1AE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15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6C109FD" w14:textId="43F67EF6" w:rsidR="00AD1AE6" w:rsidRPr="005553B7" w:rsidRDefault="00AD1AE6" w:rsidP="0070456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1AE6">
              <w:rPr>
                <w:rFonts w:ascii="TH SarabunPSK" w:hAnsi="TH SarabunPSK" w:cs="TH SarabunPSK"/>
                <w:sz w:val="32"/>
                <w:szCs w:val="32"/>
                <w:cs/>
              </w:rPr>
              <w:t>ปกป้อง ฟื้นฟู และสนับสนุนการใช้ระบบนิเวศบนบกอย่างยั่งยืน จัดการป่าไม้อย่างยั่งยืนต่อสู้การกลายสภาพเป็นทะเลทราย หยุดการเสื่อมโทรมของที่ดินและฟื้นสภาพกลับมาใหม่ และหยุดการสูญเสียความหลากหลายทางชีวภาพ (</w:t>
            </w:r>
            <w:r w:rsidRPr="00AD1AE6">
              <w:rPr>
                <w:rFonts w:ascii="TH SarabunPSK" w:hAnsi="TH SarabunPSK" w:cs="TH SarabunPSK"/>
                <w:sz w:val="32"/>
                <w:szCs w:val="32"/>
              </w:rPr>
              <w:t>Life on Land)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2715CFA" w14:textId="4D6EB0CE" w:rsidR="00626C57" w:rsidRPr="005553B7" w:rsidRDefault="00626C57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 xml:space="preserve">- 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ตัวชี้วัดผลผลิต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(Output)</w:t>
            </w:r>
          </w:p>
          <w:p w14:paraId="46A91DF4" w14:textId="7256E13E" w:rsidR="00626C57" w:rsidRPr="005553B7" w:rsidRDefault="00626C5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จำนวนพื้นที่อันเนื่องมาจากพระราชดำริฯ หรือพื้นที่ทรัพยากรชุมชนที่มีการพัฒนายกระดับเป็นศูนย์การเรียนรู้ต้นแบบในการบริหารจัดการทรัพยากรชุมชน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FDDFAB9" w14:textId="77777777" w:rsidR="00626C57" w:rsidRPr="005553B7" w:rsidRDefault="00626C5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0EEFAD2" w14:textId="1EB17706" w:rsidR="00626C57" w:rsidRPr="005553B7" w:rsidRDefault="00626C5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ศูนย์</w:t>
            </w:r>
          </w:p>
        </w:tc>
        <w:tc>
          <w:tcPr>
            <w:tcW w:w="2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CE0865" w14:textId="1CCDE6B3" w:rsidR="00626C57" w:rsidRPr="005553B7" w:rsidRDefault="00626C57" w:rsidP="00626C57">
            <w:pPr>
              <w:rPr>
                <w:rFonts w:ascii="TH SarabunPSK" w:eastAsia="Times New Roman" w:hAnsi="TH SarabunPSK" w:cs="TH SarabunPSK"/>
                <w:kern w:val="0"/>
                <w:sz w:val="32"/>
                <w:szCs w:val="32"/>
                <w14:ligatures w14:val="none"/>
              </w:rPr>
            </w:pPr>
            <w:r w:rsidRPr="005553B7">
              <w:rPr>
                <w:rFonts w:ascii="TH SarabunPSK" w:eastAsia="Times New Roman" w:hAnsi="TH SarabunPSK" w:cs="TH SarabunPSK"/>
                <w:kern w:val="0"/>
                <w:sz w:val="32"/>
                <w:szCs w:val="32"/>
                <w:cs/>
                <w14:ligatures w14:val="none"/>
              </w:rPr>
              <w:t>1. ติดตามผลรายไตรมาส</w:t>
            </w:r>
          </w:p>
          <w:p w14:paraId="0C24DA1E" w14:textId="5A652F22" w:rsidR="00626C57" w:rsidRPr="005553B7" w:rsidRDefault="00626C57" w:rsidP="00626C57">
            <w:pPr>
              <w:rPr>
                <w:rFonts w:ascii="TH SarabunPSK" w:eastAsia="Times New Roman" w:hAnsi="TH SarabunPSK" w:cs="TH SarabunPSK"/>
                <w:kern w:val="0"/>
                <w:sz w:val="32"/>
                <w:szCs w:val="32"/>
                <w14:ligatures w14:val="none"/>
              </w:rPr>
            </w:pPr>
            <w:r w:rsidRPr="005553B7">
              <w:rPr>
                <w:rFonts w:ascii="TH SarabunPSK" w:eastAsia="Times New Roman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>2.</w:t>
            </w:r>
            <w:r w:rsidRPr="005553B7">
              <w:rPr>
                <w:rFonts w:ascii="TH SarabunPSK" w:eastAsia="Times New Roman" w:hAnsi="TH SarabunPSK" w:cs="TH SarabunPSK"/>
                <w:kern w:val="0"/>
                <w:sz w:val="32"/>
                <w:szCs w:val="32"/>
                <w:cs/>
                <w14:ligatures w14:val="none"/>
              </w:rPr>
              <w:t xml:space="preserve"> ประเมินการบรรลุผลผลิตและผลลัพธ์ในโครงการร้อยละ ๑๐๐</w:t>
            </w:r>
          </w:p>
          <w:p w14:paraId="7CD0790D" w14:textId="72B3A325" w:rsidR="00626C57" w:rsidRPr="005553B7" w:rsidRDefault="00626C57" w:rsidP="00626C57">
            <w:pPr>
              <w:rPr>
                <w:rFonts w:ascii="TH SarabunPSK" w:eastAsia="Times New Roman" w:hAnsi="TH SarabunPSK" w:cs="TH SarabunPSK"/>
                <w:kern w:val="0"/>
                <w:sz w:val="32"/>
                <w:szCs w:val="32"/>
                <w14:ligatures w14:val="none"/>
              </w:rPr>
            </w:pPr>
            <w:r w:rsidRPr="005553B7">
              <w:rPr>
                <w:rFonts w:ascii="TH SarabunPSK" w:eastAsia="Times New Roman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>3.</w:t>
            </w:r>
            <w:r w:rsidRPr="005553B7">
              <w:rPr>
                <w:rFonts w:ascii="TH SarabunPSK" w:eastAsia="Times New Roman" w:hAnsi="TH SarabunPSK" w:cs="TH SarabunPSK"/>
                <w:kern w:val="0"/>
                <w:sz w:val="32"/>
                <w:szCs w:val="32"/>
                <w:cs/>
                <w14:ligatures w14:val="none"/>
              </w:rPr>
              <w:t xml:space="preserve"> ประเมินผลตอบแทนทางสังคมจากการลงทุน </w:t>
            </w:r>
            <w:r w:rsidRPr="005553B7">
              <w:rPr>
                <w:rFonts w:ascii="TH SarabunPSK" w:eastAsia="Times New Roman" w:hAnsi="TH SarabunPSK" w:cs="TH SarabunPSK"/>
                <w:kern w:val="0"/>
                <w:sz w:val="32"/>
                <w:szCs w:val="32"/>
                <w14:ligatures w14:val="none"/>
              </w:rPr>
              <w:t xml:space="preserve">SROI </w:t>
            </w:r>
            <w:r w:rsidRPr="005553B7">
              <w:rPr>
                <w:rFonts w:ascii="TH SarabunPSK" w:eastAsia="Times New Roman" w:hAnsi="TH SarabunPSK" w:cs="TH SarabunPSK"/>
                <w:kern w:val="0"/>
                <w:sz w:val="32"/>
                <w:szCs w:val="32"/>
                <w:cs/>
                <w14:ligatures w14:val="none"/>
              </w:rPr>
              <w:t>อย่างน้อย มากกว่าหรือเท่ากับ ๒</w:t>
            </w:r>
          </w:p>
          <w:p w14:paraId="67088E90" w14:textId="77777777" w:rsidR="00626C57" w:rsidRPr="005553B7" w:rsidRDefault="00626C5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553B7" w:rsidRPr="005553B7" w14:paraId="2628B739" w14:textId="4E521802" w:rsidTr="003F754B">
        <w:trPr>
          <w:jc w:val="center"/>
        </w:trPr>
        <w:tc>
          <w:tcPr>
            <w:tcW w:w="866" w:type="dxa"/>
            <w:vMerge/>
          </w:tcPr>
          <w:p w14:paraId="7D89F0C2" w14:textId="77777777" w:rsidR="00626C57" w:rsidRPr="005553B7" w:rsidRDefault="00626C57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2FE63C3D" w14:textId="77777777" w:rsidR="00626C57" w:rsidRPr="005553B7" w:rsidRDefault="00626C57" w:rsidP="007045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8E18" w14:textId="77777777" w:rsidR="00C64A24" w:rsidRDefault="00626C5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องค์ความรู้หรือนวัตกรรมของมหาวิทยาลัยราชภัฏ เพื่อบริหารจัดการกับปัญหาทรัพยากรในพื้นที่ แห่งละ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องค์ความรู้หรือนวัตกรรม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1299EAE4" w14:textId="77777777" w:rsidR="00914E5C" w:rsidRDefault="00914E5C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B06AAC5" w14:textId="1B9E02BE" w:rsidR="00914E5C" w:rsidRPr="005553B7" w:rsidRDefault="00914E5C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8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F174" w14:textId="5BFAF752" w:rsidR="00626C57" w:rsidRPr="005553B7" w:rsidRDefault="00626C5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องค์ความรู้/นวัตกรรม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FDB92" w14:textId="77777777" w:rsidR="00626C57" w:rsidRPr="005553B7" w:rsidRDefault="00626C5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F0220" w:rsidRPr="005553B7" w14:paraId="4CE9F166" w14:textId="64473785" w:rsidTr="000F187F">
        <w:trPr>
          <w:jc w:val="center"/>
        </w:trPr>
        <w:tc>
          <w:tcPr>
            <w:tcW w:w="866" w:type="dxa"/>
            <w:vMerge/>
          </w:tcPr>
          <w:p w14:paraId="006C5A5A" w14:textId="77777777" w:rsidR="000F0220" w:rsidRPr="005553B7" w:rsidRDefault="000F0220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57D2D8BB" w14:textId="77777777" w:rsidR="000F0220" w:rsidRPr="005553B7" w:rsidRDefault="000F0220" w:rsidP="007045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F8E8AA9" w14:textId="5FBAE253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จำนวนประชาชนในชุมชนที่เข้าร่วมถ่ายทอดองค์ความรู้หรือนวัตกรรม สู่การพัฒนาการบริหารจัดการทรัพยากรชุมชนในพื้นที่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A6A5920" w14:textId="1532FA59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100 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คน</w:t>
            </w:r>
          </w:p>
        </w:tc>
        <w:tc>
          <w:tcPr>
            <w:tcW w:w="2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29CE19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F0220" w:rsidRPr="005553B7" w14:paraId="073FBC2A" w14:textId="2DD45453" w:rsidTr="00605C12">
        <w:trPr>
          <w:jc w:val="center"/>
        </w:trPr>
        <w:tc>
          <w:tcPr>
            <w:tcW w:w="866" w:type="dxa"/>
            <w:vMerge/>
          </w:tcPr>
          <w:p w14:paraId="11315B2E" w14:textId="77777777" w:rsidR="000F0220" w:rsidRPr="005553B7" w:rsidRDefault="000F0220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2D83B679" w14:textId="77777777" w:rsidR="000F0220" w:rsidRPr="005553B7" w:rsidRDefault="000F0220" w:rsidP="007045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18DA342" w14:textId="12DABD3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จำนวนประชาชนที่เข้าร่วมโครงการเกิดการตระหนักรู้ด้านการจัดการทรัพยากรในชุมชน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31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1BCE8E7" w14:textId="7F3F09E0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 20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B3B351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F0220" w:rsidRPr="005553B7" w14:paraId="015C80DE" w14:textId="19F308FD" w:rsidTr="00605C12">
        <w:trPr>
          <w:jc w:val="center"/>
        </w:trPr>
        <w:tc>
          <w:tcPr>
            <w:tcW w:w="866" w:type="dxa"/>
            <w:vMerge/>
          </w:tcPr>
          <w:p w14:paraId="50C05AED" w14:textId="77777777" w:rsidR="000F0220" w:rsidRPr="005553B7" w:rsidRDefault="000F0220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7E6D19C0" w14:textId="77777777" w:rsidR="000F0220" w:rsidRPr="005553B7" w:rsidRDefault="000F0220" w:rsidP="007045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27011" w14:textId="36336EA1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จำนวนประชาชนที่เข้าร่วมโครงการสามารถนำองค์ความรู้หรือนวัตกรรมไปแก้ปัญหาหรือขยายผลหรือนำไปใช้ประโยชน์</w:t>
            </w:r>
          </w:p>
        </w:tc>
        <w:tc>
          <w:tcPr>
            <w:tcW w:w="318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1F5B9" w14:textId="0C860B39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 5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8E3B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F0220" w:rsidRPr="005553B7" w14:paraId="22CA8C9A" w14:textId="45D92960" w:rsidTr="004A2AF2">
        <w:trPr>
          <w:jc w:val="center"/>
        </w:trPr>
        <w:tc>
          <w:tcPr>
            <w:tcW w:w="866" w:type="dxa"/>
            <w:vMerge/>
          </w:tcPr>
          <w:p w14:paraId="40746096" w14:textId="77777777" w:rsidR="000F0220" w:rsidRPr="005553B7" w:rsidRDefault="000F0220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4BAA38E7" w14:textId="77777777" w:rsidR="000F0220" w:rsidRPr="005553B7" w:rsidRDefault="000F0220" w:rsidP="007045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93749D9" w14:textId="77777777" w:rsidR="000F0220" w:rsidRPr="005553B7" w:rsidRDefault="000F0220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ตัวชี้วัดผลลัพธ์ (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เชิงปริมาณ</w:t>
            </w:r>
          </w:p>
          <w:p w14:paraId="624C9FF1" w14:textId="4FECFBAA" w:rsidR="000F0220" w:rsidRPr="005553B7" w:rsidRDefault="000F0220" w:rsidP="0082167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. มีศูนย์การเรียนรู้ต้นแบบในการบริหารจัดการทรัพยากรชุมชน เป็นศูนย์กลางในการเป็นแหล่งเรียนรู้ ศึกษาและถ่ายทอดองค์ความรู้แก่คนในชุมชน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(ครบวงจร แบบเจ๋ง)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D751F57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0A0C5A1" w14:textId="7AF334B9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ศูนย์</w:t>
            </w:r>
          </w:p>
        </w:tc>
        <w:tc>
          <w:tcPr>
            <w:tcW w:w="2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152DB4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F0220" w:rsidRPr="005553B7" w14:paraId="370E6816" w14:textId="42872676" w:rsidTr="00CA02AE">
        <w:trPr>
          <w:jc w:val="center"/>
        </w:trPr>
        <w:tc>
          <w:tcPr>
            <w:tcW w:w="866" w:type="dxa"/>
            <w:vMerge/>
          </w:tcPr>
          <w:p w14:paraId="6FD65D1F" w14:textId="77777777" w:rsidR="000F0220" w:rsidRPr="005553B7" w:rsidRDefault="000F0220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0DBF64BA" w14:textId="77777777" w:rsidR="000F0220" w:rsidRPr="005553B7" w:rsidRDefault="000F0220" w:rsidP="007045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3BA3D65" w14:textId="3854A74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. มหาวิทยาลัยราชภัฏได้ใช้ศักยภาพในการบูรณาการองค์ความรู้หรือนวัตกรรม ร่วมกับชุมชนในการบริหารจัดการทรัพยากร การแก้ปัญหาและการใช้ประโยชน์ในพื้นที่อย่างเป็นระบบ</w:t>
            </w:r>
          </w:p>
        </w:tc>
        <w:tc>
          <w:tcPr>
            <w:tcW w:w="31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AD20B76" w14:textId="7831F1E3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องค์ความรู้/นวัตกรรม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DB4F10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F0220" w:rsidRPr="005553B7" w14:paraId="730E6D83" w14:textId="5974FC9E" w:rsidTr="00250307">
        <w:trPr>
          <w:trHeight w:val="77"/>
          <w:jc w:val="center"/>
        </w:trPr>
        <w:tc>
          <w:tcPr>
            <w:tcW w:w="866" w:type="dxa"/>
            <w:vMerge/>
          </w:tcPr>
          <w:p w14:paraId="335597BE" w14:textId="77777777" w:rsidR="000F0220" w:rsidRPr="005553B7" w:rsidRDefault="000F0220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75AB1CB3" w14:textId="77777777" w:rsidR="000F0220" w:rsidRPr="005553B7" w:rsidRDefault="000F0220" w:rsidP="007045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FF81" w14:textId="6709EAEE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. ประชาชนในชุมชนท้องถิ่นได้รับการถ่ายทอดองค์ความรู้หรือนวัตกรรมในการบริหารจัดการทรัพยากรในชุมชน การแก้ปัญหาและการใช้ประโยชน์อย่างคุ้มค่าในพื้นที่</w:t>
            </w:r>
          </w:p>
        </w:tc>
        <w:tc>
          <w:tcPr>
            <w:tcW w:w="318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EA5B" w14:textId="408966CA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100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0C1123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F0220" w:rsidRPr="005553B7" w14:paraId="2436C25A" w14:textId="01FA6075" w:rsidTr="00250307">
        <w:trPr>
          <w:jc w:val="center"/>
        </w:trPr>
        <w:tc>
          <w:tcPr>
            <w:tcW w:w="866" w:type="dxa"/>
            <w:vMerge/>
          </w:tcPr>
          <w:p w14:paraId="54ABEA0D" w14:textId="77777777" w:rsidR="000F0220" w:rsidRPr="005553B7" w:rsidRDefault="000F0220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623ED9F3" w14:textId="77777777" w:rsidR="000F0220" w:rsidRPr="005553B7" w:rsidRDefault="000F0220" w:rsidP="007045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7B5B" w14:textId="77777777" w:rsidR="000F0220" w:rsidRPr="005553B7" w:rsidRDefault="000F0220" w:rsidP="009B17F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ตัวชี้วัดผลลัพธ์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(Outcomes) 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เชิงคุณภาพ</w:t>
            </w:r>
          </w:p>
          <w:p w14:paraId="3EE3EB51" w14:textId="7CBC419D" w:rsidR="000F0220" w:rsidRPr="005553B7" w:rsidRDefault="000F0220" w:rsidP="009B17F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. ร้อยละของประชาชนที่เข้าร่วมโครงการเกิดการตระหนักรู้ในการบริหารจัดการทรัพยากร การแก้ปัญหาและการใช้ประโยชน์ในพื้นที่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F329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8C7633C" w14:textId="3140027B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1BFA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F0220" w:rsidRPr="005553B7" w14:paraId="371FD563" w14:textId="78653DDB" w:rsidTr="00AB4C3C">
        <w:trPr>
          <w:jc w:val="center"/>
        </w:trPr>
        <w:tc>
          <w:tcPr>
            <w:tcW w:w="866" w:type="dxa"/>
            <w:vMerge/>
            <w:tcBorders>
              <w:bottom w:val="nil"/>
            </w:tcBorders>
          </w:tcPr>
          <w:p w14:paraId="25122076" w14:textId="77777777" w:rsidR="000F0220" w:rsidRPr="005553B7" w:rsidRDefault="000F0220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  <w:tcBorders>
              <w:bottom w:val="nil"/>
            </w:tcBorders>
          </w:tcPr>
          <w:p w14:paraId="437402B8" w14:textId="77777777" w:rsidR="000F0220" w:rsidRPr="005553B7" w:rsidRDefault="000F0220" w:rsidP="007045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D6D6D" w14:textId="3BD75808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ประชาชนที่เข้าร่วมโครงการสามารถนำองค์ความรู้หรือนวัตกรรมไปแก้ปัญหาหรือขยายผลหรือนำไปใช้ประโยชน์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9855" w14:textId="122D569E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02EB06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F0220" w:rsidRPr="005553B7" w14:paraId="5F2AE762" w14:textId="77777777" w:rsidTr="00AB4C3C">
        <w:trPr>
          <w:jc w:val="center"/>
        </w:trPr>
        <w:tc>
          <w:tcPr>
            <w:tcW w:w="866" w:type="dxa"/>
            <w:tcBorders>
              <w:top w:val="nil"/>
            </w:tcBorders>
          </w:tcPr>
          <w:p w14:paraId="171F22CE" w14:textId="77777777" w:rsidR="000F0220" w:rsidRPr="005553B7" w:rsidRDefault="000F0220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tcBorders>
              <w:top w:val="nil"/>
            </w:tcBorders>
          </w:tcPr>
          <w:p w14:paraId="20870869" w14:textId="77777777" w:rsidR="000F0220" w:rsidRPr="005553B7" w:rsidRDefault="000F0220" w:rsidP="007045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80EC" w14:textId="77777777" w:rsidR="000F0220" w:rsidRPr="005553B7" w:rsidRDefault="000F0220" w:rsidP="00D419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ตัวชี้วัดตามเอกสารงบประมาณ</w:t>
            </w:r>
          </w:p>
          <w:p w14:paraId="775A7A3C" w14:textId="12C4E73E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จำนวนศูนย์การเรียนรู้ต้นแบบที่ได้รับการยกระดับ</w:t>
            </w:r>
          </w:p>
        </w:tc>
        <w:tc>
          <w:tcPr>
            <w:tcW w:w="318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6D22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51044AF" w14:textId="77E3CF58" w:rsidR="000F0220" w:rsidRPr="005553B7" w:rsidRDefault="000F0220" w:rsidP="003F214A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1 ศูนย์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D533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F0220" w:rsidRPr="005553B7" w14:paraId="13098654" w14:textId="0DFF37C0" w:rsidTr="003F754B">
        <w:trPr>
          <w:jc w:val="center"/>
        </w:trPr>
        <w:tc>
          <w:tcPr>
            <w:tcW w:w="866" w:type="dxa"/>
            <w:vMerge w:val="restart"/>
          </w:tcPr>
          <w:p w14:paraId="3C4F2CC9" w14:textId="699C7F55" w:rsidR="000F0220" w:rsidRPr="000F0220" w:rsidRDefault="000F0220" w:rsidP="0070456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F02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  <w:r w:rsidR="002A44A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2886" w:type="dxa"/>
            <w:vMerge w:val="restart"/>
          </w:tcPr>
          <w:p w14:paraId="2051A957" w14:textId="77777777" w:rsidR="000F0220" w:rsidRPr="000F0220" w:rsidRDefault="000F0220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F02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โครงการพัฒนาสมรรถนะภาษาอังกฤษเพื่อการยกระดับชุมชนสู่สากล</w:t>
            </w:r>
          </w:p>
          <w:p w14:paraId="544646C9" w14:textId="57A88EB2" w:rsidR="000F0220" w:rsidRPr="000F0220" w:rsidRDefault="000F0220" w:rsidP="000F0220">
            <w:pPr>
              <w:ind w:right="-111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lang w:val="en-GB"/>
              </w:rPr>
            </w:pPr>
            <w:r w:rsidRPr="000F0220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highlight w:val="yellow"/>
                <w:lang w:val="en-GB"/>
              </w:rPr>
              <w:t>SDGs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46F69B4C" w14:textId="744D4B14" w:rsidR="000F0220" w:rsidRPr="00FD7EC5" w:rsidRDefault="000F0220" w:rsidP="00D908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F02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เป้าหมายที่ </w:t>
            </w:r>
            <w:r w:rsidRPr="000F022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0F022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FD7EC5">
              <w:rPr>
                <w:rFonts w:ascii="TH SarabunPSK" w:hAnsi="TH SarabunPSK" w:cs="TH SarabunPSK"/>
                <w:sz w:val="32"/>
                <w:szCs w:val="32"/>
                <w:cs/>
              </w:rPr>
              <w:t>สร้างหลักประกันว่าทุกคนมีการศึกษาที่มีคุณภาพอย่างครอบคลุมและเท่าเทียม และสนับสนุนโอกาสในการเรียน</w:t>
            </w:r>
          </w:p>
          <w:p w14:paraId="75C40418" w14:textId="77777777" w:rsidR="000F0220" w:rsidRDefault="000F0220" w:rsidP="00D908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7EC5">
              <w:rPr>
                <w:rFonts w:ascii="TH SarabunPSK" w:hAnsi="TH SarabunPSK" w:cs="TH SarabunPSK"/>
                <w:sz w:val="32"/>
                <w:szCs w:val="32"/>
                <w:cs/>
              </w:rPr>
              <w:t>รู้ตลอดชีวิต (</w:t>
            </w:r>
            <w:r w:rsidRPr="00FD7EC5">
              <w:rPr>
                <w:rFonts w:ascii="TH SarabunPSK" w:hAnsi="TH SarabunPSK" w:cs="TH SarabunPSK"/>
                <w:sz w:val="32"/>
                <w:szCs w:val="32"/>
              </w:rPr>
              <w:t>Quality Education</w:t>
            </w:r>
          </w:p>
          <w:p w14:paraId="69322655" w14:textId="5AC1352B" w:rsidR="000F0220" w:rsidRPr="000F0220" w:rsidRDefault="000F0220" w:rsidP="00D908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F02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เป้าหมายที่ </w:t>
            </w:r>
            <w:r w:rsidRPr="000F022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</w:p>
          <w:p w14:paraId="69D54E64" w14:textId="10ECD849" w:rsidR="000F0220" w:rsidRPr="005553B7" w:rsidRDefault="000F0220" w:rsidP="00D908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9087F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ส่งเสริมการเติบโตทางเศรษฐกิจที่ต่อเนื่อง ครอบคลุม และยั่งยืน การจ้างงานเต็มที่ มีผลิตภาพ และการมีงานที่เหมาะสมสำหรับทุกคน (</w:t>
            </w:r>
            <w:r w:rsidRPr="00D9087F">
              <w:rPr>
                <w:rFonts w:ascii="TH SarabunPSK" w:hAnsi="TH SarabunPSK" w:cs="TH SarabunPSK"/>
                <w:sz w:val="32"/>
                <w:szCs w:val="32"/>
              </w:rPr>
              <w:t>Decent Work and Economic Growth)</w:t>
            </w:r>
          </w:p>
        </w:tc>
        <w:tc>
          <w:tcPr>
            <w:tcW w:w="5517" w:type="dxa"/>
            <w:tcBorders>
              <w:top w:val="single" w:sz="4" w:space="0" w:color="auto"/>
              <w:bottom w:val="single" w:sz="4" w:space="0" w:color="auto"/>
            </w:tcBorders>
          </w:tcPr>
          <w:p w14:paraId="7C0FCDEC" w14:textId="2A81A2C2" w:rsidR="000F0220" w:rsidRPr="005553B7" w:rsidRDefault="000F0220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ตัวชี้วัดผลผลิต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(Output)</w:t>
            </w:r>
          </w:p>
          <w:p w14:paraId="464B6B6B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ประชาชนในชุมชนที่เข้าร่วมโครงการ </w:t>
            </w:r>
          </w:p>
          <w:p w14:paraId="372D4DF6" w14:textId="1E210B40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(พัฒนานักศึกษา แล้วให้นักศึกษาไปช่วยชุมชน) ทำเป็นกิจกรรมย่อย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14:paraId="2D21F6A6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014A4F7" w14:textId="0F3DC2F3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0 คน</w:t>
            </w:r>
          </w:p>
        </w:tc>
        <w:tc>
          <w:tcPr>
            <w:tcW w:w="2942" w:type="dxa"/>
            <w:vMerge w:val="restart"/>
            <w:tcBorders>
              <w:top w:val="single" w:sz="4" w:space="0" w:color="auto"/>
            </w:tcBorders>
          </w:tcPr>
          <w:p w14:paraId="7487B985" w14:textId="7A422594" w:rsidR="000F0220" w:rsidRPr="005553B7" w:rsidRDefault="000F0220" w:rsidP="006B497C">
            <w:pPr>
              <w:rPr>
                <w:rFonts w:ascii="TH SarabunPSK" w:eastAsia="Times New Roman" w:hAnsi="TH SarabunPSK" w:cs="TH SarabunPSK"/>
                <w:kern w:val="0"/>
                <w:sz w:val="30"/>
                <w:szCs w:val="30"/>
                <w14:ligatures w14:val="none"/>
              </w:rPr>
            </w:pPr>
            <w:r w:rsidRPr="005553B7">
              <w:rPr>
                <w:rFonts w:ascii="TH SarabunPSK" w:eastAsia="Times New Roman" w:hAnsi="TH SarabunPSK" w:cs="TH SarabunPSK"/>
                <w:kern w:val="0"/>
                <w:sz w:val="30"/>
                <w:szCs w:val="30"/>
                <w:cs/>
                <w14:ligatures w14:val="none"/>
              </w:rPr>
              <w:t>1. การประเมินผลการดำเนินงานตามวัตถุประสงค์ ตัวชี้วัดและค่าเป้าหมายของกิจกรรมโครงการ</w:t>
            </w:r>
            <w:r w:rsidRPr="005553B7">
              <w:rPr>
                <w:rFonts w:ascii="TH SarabunPSK" w:eastAsia="Times New Roman" w:hAnsi="TH SarabunPSK" w:cs="TH SarabunPSK"/>
                <w:kern w:val="0"/>
                <w:sz w:val="30"/>
                <w:szCs w:val="30"/>
                <w14:ligatures w14:val="none"/>
              </w:rPr>
              <w:t xml:space="preserve"> </w:t>
            </w:r>
            <w:r w:rsidRPr="005553B7">
              <w:rPr>
                <w:rFonts w:ascii="TH SarabunPSK" w:eastAsia="Times New Roman" w:hAnsi="TH SarabunPSK" w:cs="TH SarabunPSK"/>
                <w:kern w:val="0"/>
                <w:sz w:val="30"/>
                <w:szCs w:val="30"/>
                <w:cs/>
                <w14:ligatures w14:val="none"/>
              </w:rPr>
              <w:t>โดยมีรายละเอียดดังนี้</w:t>
            </w:r>
          </w:p>
          <w:p w14:paraId="0FECF562" w14:textId="69022E05" w:rsidR="000F0220" w:rsidRPr="005553B7" w:rsidRDefault="000F0220" w:rsidP="006B497C">
            <w:pPr>
              <w:rPr>
                <w:rFonts w:ascii="TH SarabunPSK" w:eastAsia="Times New Roman" w:hAnsi="TH SarabunPSK" w:cs="TH SarabunPSK"/>
                <w:kern w:val="0"/>
                <w:sz w:val="30"/>
                <w:szCs w:val="30"/>
                <w14:ligatures w14:val="none"/>
              </w:rPr>
            </w:pPr>
            <w:r w:rsidRPr="005553B7">
              <w:rPr>
                <w:rFonts w:ascii="TH SarabunPSK" w:eastAsia="Times New Roman" w:hAnsi="TH SarabunPSK" w:cs="TH SarabunPSK" w:hint="cs"/>
                <w:kern w:val="0"/>
                <w:sz w:val="30"/>
                <w:szCs w:val="30"/>
                <w:cs/>
                <w14:ligatures w14:val="none"/>
              </w:rPr>
              <w:t xml:space="preserve">  </w:t>
            </w:r>
            <w:r w:rsidRPr="005553B7">
              <w:rPr>
                <w:rFonts w:ascii="TH SarabunPSK" w:eastAsia="Times New Roman" w:hAnsi="TH SarabunPSK" w:cs="TH SarabunPSK"/>
                <w:kern w:val="0"/>
                <w:sz w:val="30"/>
                <w:szCs w:val="30"/>
                <w:cs/>
                <w14:ligatures w14:val="none"/>
              </w:rPr>
              <w:t>1) ทดสอบความสามารถทางภาษาอังกฤษของผู้เข้าอบรมโดยใช้ข้อสอบวัดความสามารถทาง</w:t>
            </w:r>
            <w:r w:rsidRPr="005553B7">
              <w:rPr>
                <w:rFonts w:ascii="TH SarabunPSK" w:eastAsia="Times New Roman" w:hAnsi="TH SarabunPSK" w:cs="TH SarabunPSK"/>
                <w:kern w:val="0"/>
                <w:sz w:val="30"/>
                <w:szCs w:val="30"/>
                <w14:ligatures w14:val="none"/>
              </w:rPr>
              <w:t xml:space="preserve">    </w:t>
            </w:r>
            <w:r w:rsidRPr="005553B7">
              <w:rPr>
                <w:rFonts w:ascii="TH SarabunPSK" w:eastAsia="Times New Roman" w:hAnsi="TH SarabunPSK" w:cs="TH SarabunPSK"/>
                <w:kern w:val="0"/>
                <w:sz w:val="30"/>
                <w:szCs w:val="30"/>
                <w:cs/>
                <w14:ligatures w14:val="none"/>
              </w:rPr>
              <w:t>ภาษาอังกฤษตามสภาพจริง (</w:t>
            </w:r>
            <w:r w:rsidRPr="005553B7">
              <w:rPr>
                <w:rFonts w:ascii="TH SarabunPSK" w:eastAsia="Times New Roman" w:hAnsi="TH SarabunPSK" w:cs="TH SarabunPSK"/>
                <w:kern w:val="0"/>
                <w:sz w:val="30"/>
                <w:szCs w:val="30"/>
                <w14:ligatures w14:val="none"/>
              </w:rPr>
              <w:t>Authentic Test)</w:t>
            </w:r>
          </w:p>
          <w:p w14:paraId="108E6CFF" w14:textId="13AC55F4" w:rsidR="000F0220" w:rsidRPr="005553B7" w:rsidRDefault="000F0220" w:rsidP="006B497C">
            <w:pPr>
              <w:rPr>
                <w:rFonts w:ascii="TH SarabunPSK" w:eastAsia="Times New Roman" w:hAnsi="TH SarabunPSK" w:cs="TH SarabunPSK"/>
                <w:kern w:val="0"/>
                <w:sz w:val="30"/>
                <w:szCs w:val="30"/>
                <w:cs/>
                <w14:ligatures w14:val="none"/>
              </w:rPr>
            </w:pPr>
            <w:r w:rsidRPr="005553B7">
              <w:rPr>
                <w:rFonts w:ascii="TH SarabunPSK" w:eastAsia="Times New Roman" w:hAnsi="TH SarabunPSK" w:cs="TH SarabunPSK" w:hint="cs"/>
                <w:kern w:val="0"/>
                <w:sz w:val="30"/>
                <w:szCs w:val="30"/>
                <w:cs/>
                <w14:ligatures w14:val="none"/>
              </w:rPr>
              <w:t xml:space="preserve">   </w:t>
            </w:r>
            <w:r w:rsidRPr="005553B7">
              <w:rPr>
                <w:rFonts w:ascii="TH SarabunPSK" w:eastAsia="Times New Roman" w:hAnsi="TH SarabunPSK" w:cs="TH SarabunPSK"/>
                <w:kern w:val="0"/>
                <w:sz w:val="30"/>
                <w:szCs w:val="30"/>
                <w:cs/>
                <w14:ligatures w14:val="none"/>
              </w:rPr>
              <w:t>2) รายงานผลการเข้าร่วมกิจกรรมของผู้เข้าอบรม</w:t>
            </w:r>
          </w:p>
          <w:p w14:paraId="42F8358C" w14:textId="73485AE9" w:rsidR="000F0220" w:rsidRPr="005553B7" w:rsidRDefault="000F0220" w:rsidP="006B497C">
            <w:pPr>
              <w:rPr>
                <w:rFonts w:ascii="TH SarabunPSK" w:eastAsia="Times New Roman" w:hAnsi="TH SarabunPSK" w:cs="TH SarabunPSK"/>
                <w:kern w:val="0"/>
                <w:sz w:val="30"/>
                <w:szCs w:val="30"/>
                <w14:ligatures w14:val="none"/>
              </w:rPr>
            </w:pPr>
            <w:r w:rsidRPr="005553B7">
              <w:rPr>
                <w:rFonts w:ascii="TH SarabunPSK" w:eastAsia="Times New Roman" w:hAnsi="TH SarabunPSK" w:cs="TH SarabunPSK" w:hint="cs"/>
                <w:kern w:val="0"/>
                <w:sz w:val="30"/>
                <w:szCs w:val="30"/>
                <w:cs/>
                <w14:ligatures w14:val="none"/>
              </w:rPr>
              <w:t xml:space="preserve">   </w:t>
            </w:r>
            <w:r w:rsidRPr="005553B7">
              <w:rPr>
                <w:rFonts w:ascii="TH SarabunPSK" w:eastAsia="Times New Roman" w:hAnsi="TH SarabunPSK" w:cs="TH SarabunPSK"/>
                <w:kern w:val="0"/>
                <w:sz w:val="30"/>
                <w:szCs w:val="30"/>
                <w14:ligatures w14:val="none"/>
              </w:rPr>
              <w:t>3</w:t>
            </w:r>
            <w:r w:rsidRPr="005553B7">
              <w:rPr>
                <w:rFonts w:ascii="TH SarabunPSK" w:eastAsia="Times New Roman" w:hAnsi="TH SarabunPSK" w:cs="TH SarabunPSK"/>
                <w:kern w:val="0"/>
                <w:sz w:val="30"/>
                <w:szCs w:val="30"/>
                <w:cs/>
                <w14:ligatures w14:val="none"/>
              </w:rPr>
              <w:t>)</w:t>
            </w:r>
            <w:r w:rsidRPr="005553B7">
              <w:rPr>
                <w:rFonts w:ascii="TH SarabunPSK" w:eastAsia="Times New Roman" w:hAnsi="TH SarabunPSK" w:cs="TH SarabunPSK"/>
                <w:kern w:val="0"/>
                <w:sz w:val="30"/>
                <w:szCs w:val="30"/>
                <w14:ligatures w14:val="none"/>
              </w:rPr>
              <w:t xml:space="preserve"> </w:t>
            </w:r>
            <w:r w:rsidRPr="005553B7">
              <w:rPr>
                <w:rFonts w:ascii="TH SarabunPSK" w:eastAsia="Times New Roman" w:hAnsi="TH SarabunPSK" w:cs="TH SarabunPSK"/>
                <w:kern w:val="0"/>
                <w:sz w:val="30"/>
                <w:szCs w:val="30"/>
                <w:cs/>
                <w14:ligatures w14:val="none"/>
              </w:rPr>
              <w:t xml:space="preserve">ติดตามการนำความรู้ไปใช้ประโยชน์ของผู้เรียนรอบ </w:t>
            </w:r>
            <w:r w:rsidRPr="005553B7">
              <w:rPr>
                <w:rFonts w:ascii="TH SarabunPSK" w:eastAsia="Times New Roman" w:hAnsi="TH SarabunPSK" w:cs="TH SarabunPSK"/>
                <w:kern w:val="0"/>
                <w:sz w:val="30"/>
                <w:szCs w:val="30"/>
                <w14:ligatures w14:val="none"/>
              </w:rPr>
              <w:t xml:space="preserve">6 </w:t>
            </w:r>
            <w:r w:rsidRPr="005553B7">
              <w:rPr>
                <w:rFonts w:ascii="TH SarabunPSK" w:eastAsia="Times New Roman" w:hAnsi="TH SarabunPSK" w:cs="TH SarabunPSK"/>
                <w:kern w:val="0"/>
                <w:sz w:val="30"/>
                <w:szCs w:val="30"/>
                <w:cs/>
                <w14:ligatures w14:val="none"/>
              </w:rPr>
              <w:t xml:space="preserve">เดือน และ </w:t>
            </w:r>
            <w:r w:rsidRPr="005553B7">
              <w:rPr>
                <w:rFonts w:ascii="TH SarabunPSK" w:eastAsia="Times New Roman" w:hAnsi="TH SarabunPSK" w:cs="TH SarabunPSK"/>
                <w:kern w:val="0"/>
                <w:sz w:val="30"/>
                <w:szCs w:val="30"/>
                <w14:ligatures w14:val="none"/>
              </w:rPr>
              <w:t xml:space="preserve">12 </w:t>
            </w:r>
            <w:r w:rsidRPr="005553B7">
              <w:rPr>
                <w:rFonts w:ascii="TH SarabunPSK" w:eastAsia="Times New Roman" w:hAnsi="TH SarabunPSK" w:cs="TH SarabunPSK"/>
                <w:kern w:val="0"/>
                <w:sz w:val="30"/>
                <w:szCs w:val="30"/>
                <w:cs/>
                <w14:ligatures w14:val="none"/>
              </w:rPr>
              <w:t>เดือน</w:t>
            </w:r>
          </w:p>
          <w:p w14:paraId="130A69D0" w14:textId="40CC3B84" w:rsidR="000F0220" w:rsidRPr="005553B7" w:rsidRDefault="000F0220" w:rsidP="003F214A">
            <w:pPr>
              <w:rPr>
                <w:rFonts w:ascii="TH SarabunPSK" w:eastAsia="Times New Roman" w:hAnsi="TH SarabunPSK" w:cs="TH SarabunPSK"/>
                <w:kern w:val="0"/>
                <w:sz w:val="30"/>
                <w:szCs w:val="30"/>
                <w14:ligatures w14:val="none"/>
              </w:rPr>
            </w:pPr>
            <w:r w:rsidRPr="005553B7">
              <w:rPr>
                <w:rFonts w:ascii="TH SarabunPSK" w:eastAsia="Times New Roman" w:hAnsi="TH SarabunPSK" w:cs="TH SarabunPSK"/>
                <w:kern w:val="0"/>
                <w:sz w:val="30"/>
                <w:szCs w:val="30"/>
                <w14:ligatures w14:val="none"/>
              </w:rPr>
              <w:t xml:space="preserve">2. </w:t>
            </w:r>
            <w:r w:rsidRPr="005553B7">
              <w:rPr>
                <w:rFonts w:ascii="TH SarabunPSK" w:eastAsia="Times New Roman" w:hAnsi="TH SarabunPSK" w:cs="TH SarabunPSK"/>
                <w:kern w:val="0"/>
                <w:sz w:val="30"/>
                <w:szCs w:val="30"/>
                <w:cs/>
                <w14:ligatures w14:val="none"/>
              </w:rPr>
              <w:t>การประเมินผลกระทบทางสังคมจากการลงทุน (</w:t>
            </w:r>
            <w:r w:rsidRPr="005553B7">
              <w:rPr>
                <w:rFonts w:ascii="TH SarabunPSK" w:eastAsia="Times New Roman" w:hAnsi="TH SarabunPSK" w:cs="TH SarabunPSK"/>
                <w:kern w:val="0"/>
                <w:sz w:val="30"/>
                <w:szCs w:val="30"/>
                <w14:ligatures w14:val="none"/>
              </w:rPr>
              <w:t>SROI)</w:t>
            </w:r>
          </w:p>
        </w:tc>
      </w:tr>
      <w:tr w:rsidR="000F0220" w:rsidRPr="005553B7" w14:paraId="31E7DBCB" w14:textId="118A18B9" w:rsidTr="003F754B">
        <w:trPr>
          <w:jc w:val="center"/>
        </w:trPr>
        <w:tc>
          <w:tcPr>
            <w:tcW w:w="866" w:type="dxa"/>
            <w:vMerge/>
          </w:tcPr>
          <w:p w14:paraId="21D3A627" w14:textId="77777777" w:rsidR="000F0220" w:rsidRPr="005553B7" w:rsidRDefault="000F0220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4F99E2DC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4B8179E" w14:textId="77777777" w:rsidR="000F0220" w:rsidRPr="005553B7" w:rsidRDefault="000F0220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ตัวชี้วัดผลลัพธ์ (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เชิงปริมาณ</w:t>
            </w:r>
          </w:p>
          <w:p w14:paraId="023F20FB" w14:textId="628C8804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หลักสูตรภาษาอังกฤษเพื่อการสื่อสาร (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English for Everyday Communication)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ที่สามารถสะสมหน่วยกิตในระบบคลังหน่วยกิตได้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4356AA93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AE0ECC3" w14:textId="3A9416F9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</w:t>
            </w:r>
          </w:p>
        </w:tc>
        <w:tc>
          <w:tcPr>
            <w:tcW w:w="2942" w:type="dxa"/>
            <w:vMerge/>
          </w:tcPr>
          <w:p w14:paraId="79E3219C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F0220" w:rsidRPr="005553B7" w14:paraId="413F8DF0" w14:textId="198D448D" w:rsidTr="003F754B">
        <w:trPr>
          <w:jc w:val="center"/>
        </w:trPr>
        <w:tc>
          <w:tcPr>
            <w:tcW w:w="866" w:type="dxa"/>
            <w:vMerge/>
          </w:tcPr>
          <w:p w14:paraId="2C448E63" w14:textId="77777777" w:rsidR="000F0220" w:rsidRPr="005553B7" w:rsidRDefault="000F0220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5D17285B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C3CE295" w14:textId="6EB756AD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หลักสูตรภาษาอังกฤษเพื่อการอาชีพ (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English for Careers)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ที่สามารถสะสมหน่วยกิตในระบบคลังหน่วยกิตได้</w:t>
            </w:r>
          </w:p>
        </w:tc>
        <w:tc>
          <w:tcPr>
            <w:tcW w:w="31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76CD68EF" w14:textId="5532950A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</w:t>
            </w:r>
          </w:p>
        </w:tc>
        <w:tc>
          <w:tcPr>
            <w:tcW w:w="2942" w:type="dxa"/>
            <w:vMerge/>
          </w:tcPr>
          <w:p w14:paraId="5B8B97D5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F0220" w:rsidRPr="005553B7" w14:paraId="26C3C6E5" w14:textId="154CB294" w:rsidTr="003F754B">
        <w:trPr>
          <w:jc w:val="center"/>
        </w:trPr>
        <w:tc>
          <w:tcPr>
            <w:tcW w:w="866" w:type="dxa"/>
            <w:vMerge/>
          </w:tcPr>
          <w:p w14:paraId="6C68D60C" w14:textId="77777777" w:rsidR="000F0220" w:rsidRPr="005553B7" w:rsidRDefault="000F0220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0CE88B77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3757E80" w14:textId="3E3F85C4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ประชาชนในชุมชนที่เข้ารับการอบรม</w:t>
            </w:r>
          </w:p>
        </w:tc>
        <w:tc>
          <w:tcPr>
            <w:tcW w:w="31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4D829CBC" w14:textId="09732845" w:rsidR="000F0220" w:rsidRPr="005553B7" w:rsidRDefault="000F0220" w:rsidP="00024A5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</w:t>
            </w:r>
          </w:p>
        </w:tc>
        <w:tc>
          <w:tcPr>
            <w:tcW w:w="2942" w:type="dxa"/>
            <w:vMerge/>
          </w:tcPr>
          <w:p w14:paraId="3A6B9655" w14:textId="77777777" w:rsidR="000F0220" w:rsidRPr="005553B7" w:rsidRDefault="000F0220" w:rsidP="00024A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F0220" w:rsidRPr="005553B7" w14:paraId="249757D3" w14:textId="4C73080E" w:rsidTr="002A44AE">
        <w:trPr>
          <w:jc w:val="center"/>
        </w:trPr>
        <w:tc>
          <w:tcPr>
            <w:tcW w:w="866" w:type="dxa"/>
            <w:vMerge/>
          </w:tcPr>
          <w:p w14:paraId="631D5513" w14:textId="77777777" w:rsidR="000F0220" w:rsidRPr="005553B7" w:rsidRDefault="000F0220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7755A978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97A27B9" w14:textId="77777777" w:rsidR="000F0220" w:rsidRPr="005553B7" w:rsidRDefault="000F0220" w:rsidP="0085443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ตัวชี้วัดผลลัพธ์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(Outcomes) 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เชิงคุณภาพ</w:t>
            </w:r>
          </w:p>
          <w:p w14:paraId="129EC759" w14:textId="30384349" w:rsidR="000F0220" w:rsidRPr="005553B7" w:rsidRDefault="000F0220" w:rsidP="0085443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ประชาชนในชุมชนที่เข้ารับการอบรมสอบผ่านข้อสอบมาตรฐาน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RU-EPT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54005258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052691C" w14:textId="6EDA9E85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2942" w:type="dxa"/>
            <w:vMerge/>
          </w:tcPr>
          <w:p w14:paraId="7408DE5E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F0220" w:rsidRPr="005553B7" w14:paraId="13C95433" w14:textId="1347C1D3" w:rsidTr="002A44AE">
        <w:trPr>
          <w:jc w:val="center"/>
        </w:trPr>
        <w:tc>
          <w:tcPr>
            <w:tcW w:w="866" w:type="dxa"/>
            <w:vMerge/>
          </w:tcPr>
          <w:p w14:paraId="2D0AFA5A" w14:textId="77777777" w:rsidR="000F0220" w:rsidRPr="005553B7" w:rsidRDefault="000F0220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19331D4C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DAD6" w14:textId="77777777" w:rsidR="000F0220" w:rsidRDefault="000F0220" w:rsidP="0085443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ประชาชนในชุมชนที่เข้ารับการอบรมนำความรู้ภาษาอังกฤษไปใช้ประโยชน์</w:t>
            </w:r>
          </w:p>
          <w:p w14:paraId="31E179D8" w14:textId="46B6F496" w:rsidR="000F0220" w:rsidRPr="005553B7" w:rsidRDefault="000F0220" w:rsidP="0085443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8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320C0FDD" w14:textId="79E2F61B" w:rsidR="000F0220" w:rsidRPr="005553B7" w:rsidRDefault="000F0220" w:rsidP="003F214A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2942" w:type="dxa"/>
            <w:vMerge/>
          </w:tcPr>
          <w:p w14:paraId="42E370ED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F0220" w:rsidRPr="005553B7" w14:paraId="50A45740" w14:textId="2A70138F" w:rsidTr="002A44AE">
        <w:trPr>
          <w:jc w:val="center"/>
        </w:trPr>
        <w:tc>
          <w:tcPr>
            <w:tcW w:w="866" w:type="dxa"/>
            <w:vMerge/>
            <w:tcBorders>
              <w:bottom w:val="nil"/>
            </w:tcBorders>
          </w:tcPr>
          <w:p w14:paraId="76A67966" w14:textId="77777777" w:rsidR="000F0220" w:rsidRPr="005553B7" w:rsidRDefault="000F0220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6B8C4825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A234" w14:textId="41DC2274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ผู้ใช้บริการมีความพึงพอใจต่อประสิทธิภาพการทำงานของผู้เข้ารับการอบรม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96A77F" w14:textId="386C53F9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2942" w:type="dxa"/>
            <w:vMerge/>
          </w:tcPr>
          <w:p w14:paraId="28AB1829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F0220" w:rsidRPr="005553B7" w14:paraId="4983F81C" w14:textId="77777777" w:rsidTr="009E3ACD">
        <w:trPr>
          <w:jc w:val="center"/>
        </w:trPr>
        <w:tc>
          <w:tcPr>
            <w:tcW w:w="866" w:type="dxa"/>
            <w:tcBorders>
              <w:top w:val="nil"/>
            </w:tcBorders>
          </w:tcPr>
          <w:p w14:paraId="488765E0" w14:textId="77777777" w:rsidR="000F0220" w:rsidRPr="005553B7" w:rsidRDefault="000F0220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0D5C1C12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14FA3" w14:textId="77777777" w:rsidR="000F0220" w:rsidRPr="005553B7" w:rsidRDefault="000F0220" w:rsidP="00FF639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ตัวชี้วัดตามเอกสารงบประมาณ</w:t>
            </w:r>
          </w:p>
          <w:p w14:paraId="21AD92EB" w14:textId="21DCA6ED" w:rsidR="000F0220" w:rsidRPr="005553B7" w:rsidRDefault="000F0220" w:rsidP="00FF639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5553B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จำนวนประชาชนที่ได้รับการพัฒนาสมรรถนะภาษาอังกฤษเพื่อยกระดับชุมชนสู่สากล</w:t>
            </w:r>
          </w:p>
        </w:tc>
        <w:tc>
          <w:tcPr>
            <w:tcW w:w="318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4C675F0D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AE9F393" w14:textId="34A57ADD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</w:t>
            </w:r>
          </w:p>
        </w:tc>
        <w:tc>
          <w:tcPr>
            <w:tcW w:w="2942" w:type="dxa"/>
            <w:vMerge/>
            <w:tcBorders>
              <w:bottom w:val="single" w:sz="4" w:space="0" w:color="auto"/>
            </w:tcBorders>
          </w:tcPr>
          <w:p w14:paraId="1C321CB4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553B7" w:rsidRPr="005553B7" w14:paraId="4F0A8DD8" w14:textId="46CAB41C" w:rsidTr="00F56FB2">
        <w:trPr>
          <w:jc w:val="center"/>
        </w:trPr>
        <w:tc>
          <w:tcPr>
            <w:tcW w:w="3752" w:type="dxa"/>
            <w:gridSpan w:val="2"/>
          </w:tcPr>
          <w:p w14:paraId="175FFD40" w14:textId="77777777" w:rsidR="00F56FB2" w:rsidRPr="005553B7" w:rsidRDefault="00F56FB2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2 การผลิตและพัฒนาครู</w:t>
            </w:r>
          </w:p>
        </w:tc>
        <w:tc>
          <w:tcPr>
            <w:tcW w:w="8701" w:type="dxa"/>
            <w:gridSpan w:val="2"/>
          </w:tcPr>
          <w:p w14:paraId="1AFF4BC5" w14:textId="4E511358" w:rsidR="00F56FB2" w:rsidRPr="005553B7" w:rsidRDefault="00F56FB2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42" w:type="dxa"/>
          </w:tcPr>
          <w:p w14:paraId="696C807E" w14:textId="77777777" w:rsidR="00F56FB2" w:rsidRPr="005553B7" w:rsidRDefault="00F56FB2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553B7" w:rsidRPr="005553B7" w14:paraId="3DCD8827" w14:textId="028A5850" w:rsidTr="003F754B">
        <w:trPr>
          <w:jc w:val="center"/>
        </w:trPr>
        <w:tc>
          <w:tcPr>
            <w:tcW w:w="866" w:type="dxa"/>
            <w:vMerge w:val="restart"/>
          </w:tcPr>
          <w:p w14:paraId="7EAF5815" w14:textId="074E804B" w:rsidR="009101AE" w:rsidRPr="000F0220" w:rsidRDefault="009101AE" w:rsidP="0070456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F022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 w:rsidR="002A44A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2886" w:type="dxa"/>
            <w:vMerge w:val="restart"/>
          </w:tcPr>
          <w:p w14:paraId="7CF3B70C" w14:textId="77777777" w:rsidR="009101AE" w:rsidRPr="000F0220" w:rsidRDefault="009101AE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F02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โครงการพัฒนานวัตกรทางการศึกษาเพื่อพัฒนาท้องถิ่นโดยใช้สมรรถนะเป็นฐาน</w:t>
            </w:r>
          </w:p>
          <w:p w14:paraId="78773946" w14:textId="77777777" w:rsidR="000F0220" w:rsidRPr="00592EF1" w:rsidRDefault="000F0220" w:rsidP="000F0220">
            <w:pPr>
              <w:ind w:right="-111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lang w:val="en-GB"/>
              </w:rPr>
            </w:pPr>
            <w:r w:rsidRPr="000F0220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highlight w:val="yellow"/>
                <w:lang w:val="en-GB"/>
              </w:rPr>
              <w:t>SDGs</w:t>
            </w:r>
          </w:p>
          <w:p w14:paraId="6063BC50" w14:textId="77777777" w:rsidR="0095032C" w:rsidRPr="0095032C" w:rsidRDefault="0095032C" w:rsidP="0095032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F02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เป้าหมายที่ </w:t>
            </w:r>
            <w:r w:rsidRPr="000F022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0F022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สร้าง</w:t>
            </w:r>
            <w:r w:rsidRPr="0095032C">
              <w:rPr>
                <w:rFonts w:ascii="TH SarabunPSK" w:hAnsi="TH SarabunPSK" w:cs="TH SarabunPSK"/>
                <w:sz w:val="32"/>
                <w:szCs w:val="32"/>
                <w:cs/>
              </w:rPr>
              <w:t>หลักประกันว่าทุกคนมีการศึกษาที่มีคุณภาพอย่างครอบคลุมและเท่าเทียม และสนับสนุนโอกาสในการเรียน</w:t>
            </w:r>
          </w:p>
          <w:p w14:paraId="27D31C7C" w14:textId="6D3C2A64" w:rsidR="0095032C" w:rsidRPr="005553B7" w:rsidRDefault="0095032C" w:rsidP="0095032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5032C">
              <w:rPr>
                <w:rFonts w:ascii="TH SarabunPSK" w:hAnsi="TH SarabunPSK" w:cs="TH SarabunPSK"/>
                <w:sz w:val="32"/>
                <w:szCs w:val="32"/>
                <w:cs/>
              </w:rPr>
              <w:t>รู้ตลอดชีวิต (</w:t>
            </w:r>
            <w:r w:rsidRPr="0095032C">
              <w:rPr>
                <w:rFonts w:ascii="TH SarabunPSK" w:hAnsi="TH SarabunPSK" w:cs="TH SarabunPSK"/>
                <w:sz w:val="32"/>
                <w:szCs w:val="32"/>
              </w:rPr>
              <w:t>Quality Education</w:t>
            </w:r>
          </w:p>
        </w:tc>
        <w:tc>
          <w:tcPr>
            <w:tcW w:w="5517" w:type="dxa"/>
            <w:tcBorders>
              <w:bottom w:val="dotted" w:sz="4" w:space="0" w:color="auto"/>
            </w:tcBorders>
          </w:tcPr>
          <w:p w14:paraId="55DE62D8" w14:textId="4A4DB0BC" w:rsidR="009101AE" w:rsidRPr="005553B7" w:rsidRDefault="009101AE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ตัวชี้วัดผลผลิต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(Output)</w:t>
            </w:r>
          </w:p>
          <w:p w14:paraId="2197A7F4" w14:textId="35228665" w:rsidR="00A50031" w:rsidRPr="005553B7" w:rsidRDefault="009101AE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โรงเรียนในเครือข่ายฝึกประสบการณ์วิชาชีพครู ที่เข้าร่วมพัฒนาการเป็นนวัตกรทางการศึกษาตามรูปแบบฐานสมรรถนะ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PTRU Model</w:t>
            </w:r>
          </w:p>
        </w:tc>
        <w:tc>
          <w:tcPr>
            <w:tcW w:w="3184" w:type="dxa"/>
            <w:tcBorders>
              <w:bottom w:val="dotted" w:sz="4" w:space="0" w:color="auto"/>
            </w:tcBorders>
          </w:tcPr>
          <w:p w14:paraId="32C3DB36" w14:textId="77777777" w:rsidR="009101AE" w:rsidRPr="005553B7" w:rsidRDefault="009101AE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212FF00" w14:textId="2B63E7E4" w:rsidR="009101AE" w:rsidRPr="005553B7" w:rsidRDefault="009101AE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2942" w:type="dxa"/>
            <w:vMerge w:val="restart"/>
          </w:tcPr>
          <w:p w14:paraId="5120A9B9" w14:textId="3F58A637" w:rsidR="009101AE" w:rsidRPr="005553B7" w:rsidRDefault="009101AE" w:rsidP="009101A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แบบสอบถามความสมัครใ</w:t>
            </w:r>
            <w:r w:rsidR="001E38DA"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จ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การเข้าร่วมโครงการ</w:t>
            </w:r>
          </w:p>
          <w:p w14:paraId="66337393" w14:textId="77777777" w:rsidR="009101AE" w:rsidRPr="005553B7" w:rsidRDefault="009101AE" w:rsidP="009101A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แบบสอบถามความพึงพอใจต่อโครงการ</w:t>
            </w:r>
          </w:p>
          <w:p w14:paraId="0827DF84" w14:textId="77777777" w:rsidR="009101AE" w:rsidRPr="005553B7" w:rsidRDefault="009101AE" w:rsidP="009101A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แบบวัดพฤติกรรมการเข้ารับการอบรมเชิงปฏิบัติ</w:t>
            </w:r>
          </w:p>
          <w:p w14:paraId="53FB8C24" w14:textId="7F00806F" w:rsidR="009101AE" w:rsidRPr="005553B7" w:rsidRDefault="009101AE" w:rsidP="009101A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4.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แบบบันทึกภาคสนามในการลงพื้นที่เพื่อ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Coaching and Mentoring</w:t>
            </w:r>
          </w:p>
          <w:p w14:paraId="106AB62E" w14:textId="05BA784B" w:rsidR="009101AE" w:rsidRPr="005553B7" w:rsidRDefault="009101AE" w:rsidP="009101A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แบบสอบถามการแลกเปลี่ยนเรียนรู้</w:t>
            </w:r>
          </w:p>
        </w:tc>
      </w:tr>
      <w:tr w:rsidR="005553B7" w:rsidRPr="005553B7" w14:paraId="2C2B56CF" w14:textId="68DBB044" w:rsidTr="003F754B">
        <w:trPr>
          <w:jc w:val="center"/>
        </w:trPr>
        <w:tc>
          <w:tcPr>
            <w:tcW w:w="866" w:type="dxa"/>
            <w:vMerge/>
            <w:tcBorders>
              <w:top w:val="dotted" w:sz="4" w:space="0" w:color="auto"/>
            </w:tcBorders>
          </w:tcPr>
          <w:p w14:paraId="06E807AB" w14:textId="77777777" w:rsidR="009101AE" w:rsidRPr="005553B7" w:rsidRDefault="009101AE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  <w:tcBorders>
              <w:top w:val="dotted" w:sz="4" w:space="0" w:color="auto"/>
            </w:tcBorders>
          </w:tcPr>
          <w:p w14:paraId="0E7ACF9D" w14:textId="77777777" w:rsidR="009101AE" w:rsidRPr="005553B7" w:rsidRDefault="009101AE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62474F1" w14:textId="77777777" w:rsidR="009101AE" w:rsidRPr="005553B7" w:rsidRDefault="009101AE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ผู้บริหาร ครูประจำการ ครูพี่เลี้ยง บุคลากรทางการศึกษาและศิษย์เก่าที่อยู่ในโรงเรียนเครือข่ายฝึกประสบการณ์วิชาชีพครู ได้รับการ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re-skill up-skill and new skill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ให้เป็นนวัตกรทางการศึกษา ตามสมรรถนะ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PTRU Model</w:t>
            </w:r>
          </w:p>
          <w:p w14:paraId="54C88DDF" w14:textId="2941B86C" w:rsidR="003D19D7" w:rsidRPr="005553B7" w:rsidRDefault="007E7381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773E62"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ร้อยละ 80</w:t>
            </w:r>
            <w:r w:rsidR="00773E62"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ของข้อ </w:t>
            </w:r>
            <w:r w:rsidR="00773E62" w:rsidRPr="005553B7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31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2CF77409" w14:textId="77506386" w:rsidR="009101AE" w:rsidRPr="005553B7" w:rsidRDefault="009101AE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2942" w:type="dxa"/>
            <w:vMerge/>
          </w:tcPr>
          <w:p w14:paraId="4F062254" w14:textId="77777777" w:rsidR="009101AE" w:rsidRPr="005553B7" w:rsidRDefault="009101AE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553B7" w:rsidRPr="005553B7" w14:paraId="29C57921" w14:textId="395FD37F" w:rsidTr="003F754B">
        <w:trPr>
          <w:jc w:val="center"/>
        </w:trPr>
        <w:tc>
          <w:tcPr>
            <w:tcW w:w="866" w:type="dxa"/>
            <w:vMerge/>
          </w:tcPr>
          <w:p w14:paraId="580E495C" w14:textId="77777777" w:rsidR="009101AE" w:rsidRPr="005553B7" w:rsidRDefault="009101AE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37214303" w14:textId="77777777" w:rsidR="009101AE" w:rsidRPr="005553B7" w:rsidRDefault="009101AE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dotted" w:sz="4" w:space="0" w:color="auto"/>
              <w:bottom w:val="single" w:sz="4" w:space="0" w:color="auto"/>
            </w:tcBorders>
          </w:tcPr>
          <w:p w14:paraId="3AC54B72" w14:textId="59538770" w:rsidR="009101AE" w:rsidRPr="005553B7" w:rsidRDefault="009101AE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ครูประจำการ และครูพี่เลี้ยง นักศึกษาฝึกประสบการณ์วิชาชีพ มีลักษณะของ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Strong Teacher</w:t>
            </w:r>
          </w:p>
        </w:tc>
        <w:tc>
          <w:tcPr>
            <w:tcW w:w="3184" w:type="dxa"/>
            <w:tcBorders>
              <w:top w:val="dotted" w:sz="4" w:space="0" w:color="auto"/>
              <w:bottom w:val="single" w:sz="4" w:space="0" w:color="auto"/>
            </w:tcBorders>
          </w:tcPr>
          <w:p w14:paraId="3DEC354C" w14:textId="309C4F01" w:rsidR="009101AE" w:rsidRPr="005553B7" w:rsidRDefault="009101AE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2942" w:type="dxa"/>
            <w:vMerge/>
          </w:tcPr>
          <w:p w14:paraId="2C4186F4" w14:textId="77777777" w:rsidR="009101AE" w:rsidRPr="005553B7" w:rsidRDefault="009101AE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553B7" w:rsidRPr="005553B7" w14:paraId="5EE0DBA6" w14:textId="68E313FB" w:rsidTr="003F754B">
        <w:trPr>
          <w:jc w:val="center"/>
        </w:trPr>
        <w:tc>
          <w:tcPr>
            <w:tcW w:w="866" w:type="dxa"/>
            <w:vMerge/>
          </w:tcPr>
          <w:p w14:paraId="6DEB1B9C" w14:textId="77777777" w:rsidR="009101AE" w:rsidRPr="005553B7" w:rsidRDefault="009101AE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6F8F27B4" w14:textId="77777777" w:rsidR="009101AE" w:rsidRPr="005553B7" w:rsidRDefault="009101AE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bottom w:val="single" w:sz="4" w:space="0" w:color="auto"/>
            </w:tcBorders>
          </w:tcPr>
          <w:p w14:paraId="157C12C4" w14:textId="77777777" w:rsidR="009101AE" w:rsidRPr="005553B7" w:rsidRDefault="009101AE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ตัวชี้วัดผลลัพธ์ (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เชิงปริมาณ</w:t>
            </w:r>
          </w:p>
          <w:p w14:paraId="47C42D7C" w14:textId="2D5EEA14" w:rsidR="009101AE" w:rsidRPr="005553B7" w:rsidRDefault="009101AE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ผู้บริหารสถานศึกษา ผู้บริหารการศึกษา ในเขตพื้นที่บริการของมหาวิทยาลัย ร่วมสัมมนาเชิงปฏิบัติการเพื่อวางแผนในการพัฒนาการเป็นนวัตกรทางการศึกษาตามรูปแบบฐานสมรรถนะ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PTRU Model</w:t>
            </w:r>
          </w:p>
        </w:tc>
        <w:tc>
          <w:tcPr>
            <w:tcW w:w="3184" w:type="dxa"/>
            <w:tcBorders>
              <w:bottom w:val="single" w:sz="4" w:space="0" w:color="auto"/>
            </w:tcBorders>
          </w:tcPr>
          <w:p w14:paraId="4C4ABB44" w14:textId="77777777" w:rsidR="009101AE" w:rsidRPr="005553B7" w:rsidRDefault="009101AE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C11B886" w14:textId="4A0C133C" w:rsidR="009101AE" w:rsidRPr="005553B7" w:rsidRDefault="009101AE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ร้อยละ 90</w:t>
            </w:r>
          </w:p>
        </w:tc>
        <w:tc>
          <w:tcPr>
            <w:tcW w:w="2942" w:type="dxa"/>
            <w:vMerge/>
            <w:tcBorders>
              <w:bottom w:val="single" w:sz="4" w:space="0" w:color="auto"/>
            </w:tcBorders>
          </w:tcPr>
          <w:p w14:paraId="6A82801D" w14:textId="77777777" w:rsidR="009101AE" w:rsidRPr="005553B7" w:rsidRDefault="009101AE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F0220" w:rsidRPr="005553B7" w14:paraId="4C3DD572" w14:textId="2B79C303" w:rsidTr="00A4690C">
        <w:trPr>
          <w:jc w:val="center"/>
        </w:trPr>
        <w:tc>
          <w:tcPr>
            <w:tcW w:w="866" w:type="dxa"/>
            <w:vMerge/>
          </w:tcPr>
          <w:p w14:paraId="1453B91B" w14:textId="77777777" w:rsidR="000F0220" w:rsidRPr="005553B7" w:rsidRDefault="000F0220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6AF10870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80FB9B2" w14:textId="77777777" w:rsidR="000F0220" w:rsidRPr="005553B7" w:rsidRDefault="000F0220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ตัวชี้วัดผลลัพธ์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(Outcomes) 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เชิงคุณภาพ</w:t>
            </w:r>
          </w:p>
          <w:p w14:paraId="40D283DB" w14:textId="66D5913E" w:rsidR="000F0220" w:rsidRPr="005553B7" w:rsidRDefault="000F0220" w:rsidP="00B30144">
            <w:pPr>
              <w:ind w:right="-101"/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โรงเรียนในเครือข่ายฝึกประสบการณ์วิชาชีพครู ที่เข้าร่วมพัฒนาการเป็นนวัตกรทางการศึกษาตามรูปแบบฐานสมรรถนะ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PTRU Model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81B0CFB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7192F70" w14:textId="1EBD881A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2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3B01D5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F0220" w:rsidRPr="005553B7" w14:paraId="5253D437" w14:textId="67C24DF9" w:rsidTr="00BE3BEC">
        <w:trPr>
          <w:jc w:val="center"/>
        </w:trPr>
        <w:tc>
          <w:tcPr>
            <w:tcW w:w="866" w:type="dxa"/>
            <w:vMerge/>
          </w:tcPr>
          <w:p w14:paraId="03FE9D74" w14:textId="77777777" w:rsidR="000F0220" w:rsidRPr="005553B7" w:rsidRDefault="000F0220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59EB2C54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741EEEB" w14:textId="101E696C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ผู้บริหาร ครูประจำการ ครูพี่เลี้ยงและศิษย์เก่าที่อยู่ในโรงเรียนเครือข่ายฝึกประสบการณ์วิชาชีพครู ได้รับการ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re-skill up-skill and new skill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ให้เป็นนวัตกรทางการศึกษา ตามสมรรถนะ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PTRU Model</w:t>
            </w:r>
          </w:p>
        </w:tc>
        <w:tc>
          <w:tcPr>
            <w:tcW w:w="31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77799CB" w14:textId="0C20B896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64491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F0220" w:rsidRPr="005553B7" w14:paraId="68B88047" w14:textId="50F132DC" w:rsidTr="00407994">
        <w:trPr>
          <w:jc w:val="center"/>
        </w:trPr>
        <w:tc>
          <w:tcPr>
            <w:tcW w:w="866" w:type="dxa"/>
            <w:vMerge/>
            <w:tcBorders>
              <w:bottom w:val="nil"/>
            </w:tcBorders>
          </w:tcPr>
          <w:p w14:paraId="705532CE" w14:textId="77777777" w:rsidR="000F0220" w:rsidRPr="005553B7" w:rsidRDefault="000F0220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  <w:tcBorders>
              <w:bottom w:val="nil"/>
            </w:tcBorders>
          </w:tcPr>
          <w:p w14:paraId="0F8B0D8A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dotted" w:sz="4" w:space="0" w:color="auto"/>
            </w:tcBorders>
          </w:tcPr>
          <w:p w14:paraId="78A4B908" w14:textId="35567F0A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ครูประจำการ ครูพี่เลี้ยง และนักศึกษาฝึกประสบการณ์วิชาชีพครู มีลักษณะของ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Strong Teacher</w:t>
            </w:r>
          </w:p>
        </w:tc>
        <w:tc>
          <w:tcPr>
            <w:tcW w:w="3184" w:type="dxa"/>
            <w:tcBorders>
              <w:top w:val="dotted" w:sz="4" w:space="0" w:color="auto"/>
              <w:right w:val="single" w:sz="4" w:space="0" w:color="auto"/>
            </w:tcBorders>
          </w:tcPr>
          <w:p w14:paraId="625B6EDA" w14:textId="5F779BB5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390700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F0220" w:rsidRPr="005553B7" w14:paraId="60EDF198" w14:textId="77777777" w:rsidTr="00407994">
        <w:trPr>
          <w:jc w:val="center"/>
        </w:trPr>
        <w:tc>
          <w:tcPr>
            <w:tcW w:w="866" w:type="dxa"/>
            <w:tcBorders>
              <w:top w:val="nil"/>
            </w:tcBorders>
          </w:tcPr>
          <w:p w14:paraId="716953C0" w14:textId="77777777" w:rsidR="000F0220" w:rsidRPr="005553B7" w:rsidRDefault="000F0220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tcBorders>
              <w:top w:val="nil"/>
            </w:tcBorders>
          </w:tcPr>
          <w:p w14:paraId="70BEE156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dotted" w:sz="4" w:space="0" w:color="auto"/>
            </w:tcBorders>
          </w:tcPr>
          <w:p w14:paraId="100FBDB8" w14:textId="77777777" w:rsidR="000F0220" w:rsidRPr="005553B7" w:rsidRDefault="000F0220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ตัวชี้วัดตามเอกสารงบประมาณ</w:t>
            </w:r>
          </w:p>
          <w:p w14:paraId="65D7925B" w14:textId="25EBA18F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จำนวนนวัตกรทางการศึกษาที่ได้รับการพัฒนา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3184" w:type="dxa"/>
            <w:tcBorders>
              <w:top w:val="dotted" w:sz="4" w:space="0" w:color="auto"/>
              <w:right w:val="single" w:sz="4" w:space="0" w:color="auto"/>
            </w:tcBorders>
          </w:tcPr>
          <w:p w14:paraId="1A6EC0EA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A169F7A" w14:textId="2E22B38C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0 คน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F0CCCE" w14:textId="77777777" w:rsidR="000F0220" w:rsidRPr="005553B7" w:rsidRDefault="000F0220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553B7" w:rsidRPr="005553B7" w14:paraId="75E18D0E" w14:textId="36CE661D" w:rsidTr="00F56FB2">
        <w:trPr>
          <w:jc w:val="center"/>
        </w:trPr>
        <w:tc>
          <w:tcPr>
            <w:tcW w:w="12453" w:type="dxa"/>
            <w:gridSpan w:val="4"/>
          </w:tcPr>
          <w:p w14:paraId="43FA56D2" w14:textId="15EFBE5D" w:rsidR="00F56FB2" w:rsidRPr="005553B7" w:rsidRDefault="00F56FB2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3 ยกระดับคุณภาพการศึกษา</w:t>
            </w:r>
          </w:p>
        </w:tc>
        <w:tc>
          <w:tcPr>
            <w:tcW w:w="2942" w:type="dxa"/>
          </w:tcPr>
          <w:p w14:paraId="27303B95" w14:textId="77777777" w:rsidR="00F56FB2" w:rsidRPr="005553B7" w:rsidRDefault="00F56FB2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248B7" w:rsidRPr="005553B7" w14:paraId="3901CE7C" w14:textId="006A7CD4" w:rsidTr="003F754B">
        <w:trPr>
          <w:trHeight w:val="1349"/>
          <w:jc w:val="center"/>
        </w:trPr>
        <w:tc>
          <w:tcPr>
            <w:tcW w:w="866" w:type="dxa"/>
            <w:vMerge w:val="restart"/>
          </w:tcPr>
          <w:p w14:paraId="640AD245" w14:textId="1D66AED9" w:rsidR="002248B7" w:rsidRPr="000F0220" w:rsidRDefault="002248B7" w:rsidP="0070456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F022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 w:rsidR="002A44A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2886" w:type="dxa"/>
            <w:vMerge w:val="restart"/>
          </w:tcPr>
          <w:p w14:paraId="60327ECA" w14:textId="77777777" w:rsidR="002248B7" w:rsidRPr="000F0220" w:rsidRDefault="002248B7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F02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โครงการยกระดับนวัตกรรมชุมชน ด้วยกระบวนการวิศวกรสังคม</w:t>
            </w:r>
          </w:p>
          <w:p w14:paraId="10DD20E1" w14:textId="77777777" w:rsidR="000F0220" w:rsidRPr="00592EF1" w:rsidRDefault="000F0220" w:rsidP="000F0220">
            <w:pPr>
              <w:ind w:right="-111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lang w:val="en-GB"/>
              </w:rPr>
            </w:pPr>
            <w:r w:rsidRPr="000F0220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highlight w:val="yellow"/>
                <w:lang w:val="en-GB"/>
              </w:rPr>
              <w:t>SDGs</w:t>
            </w:r>
          </w:p>
          <w:p w14:paraId="2A2D4CAC" w14:textId="77777777" w:rsidR="002248B7" w:rsidRPr="0095032C" w:rsidRDefault="002248B7" w:rsidP="0095032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F02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เป้าหมายที่ </w:t>
            </w:r>
            <w:r w:rsidRPr="000F022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0F022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5032C">
              <w:rPr>
                <w:rFonts w:ascii="TH SarabunPSK" w:hAnsi="TH SarabunPSK" w:cs="TH SarabunPSK"/>
                <w:sz w:val="32"/>
                <w:szCs w:val="32"/>
                <w:cs/>
              </w:rPr>
              <w:t>สร้างหลักประกันว่าทุกคนมีการศึกษาที่มีคุณภาพอย่างครอบคลุมและเท่าเทียม และสนับสนุนโอกาสในการเรียน</w:t>
            </w:r>
          </w:p>
          <w:p w14:paraId="0E3190B7" w14:textId="26E31EF4" w:rsidR="002248B7" w:rsidRPr="005553B7" w:rsidRDefault="002248B7" w:rsidP="0095032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5032C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รู้ตลอดชีวิต (</w:t>
            </w:r>
            <w:r w:rsidRPr="0095032C">
              <w:rPr>
                <w:rFonts w:ascii="TH SarabunPSK" w:hAnsi="TH SarabunPSK" w:cs="TH SarabunPSK"/>
                <w:sz w:val="32"/>
                <w:szCs w:val="32"/>
              </w:rPr>
              <w:t>Quality Education</w:t>
            </w:r>
          </w:p>
        </w:tc>
        <w:tc>
          <w:tcPr>
            <w:tcW w:w="5517" w:type="dxa"/>
            <w:tcBorders>
              <w:bottom w:val="dotted" w:sz="4" w:space="0" w:color="auto"/>
            </w:tcBorders>
          </w:tcPr>
          <w:p w14:paraId="31A962C1" w14:textId="21820858" w:rsidR="002248B7" w:rsidRPr="005553B7" w:rsidRDefault="002248B7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 xml:space="preserve">- 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ตัวชี้วัดผลผลิต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(Output)</w:t>
            </w:r>
          </w:p>
          <w:p w14:paraId="178DB337" w14:textId="26CFD614" w:rsidR="002248B7" w:rsidRPr="005553B7" w:rsidRDefault="002248B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จำนวนชุมชนในพื้นที่บริการของมหาวิทยาลัย ที่ได้รับการค้นพบทุนชุมชน หรือโมเดลธุรกิจเพื่อนำไปสู่การต่อยอดการพัฒนา</w:t>
            </w:r>
          </w:p>
        </w:tc>
        <w:tc>
          <w:tcPr>
            <w:tcW w:w="3184" w:type="dxa"/>
            <w:tcBorders>
              <w:bottom w:val="dotted" w:sz="4" w:space="0" w:color="auto"/>
            </w:tcBorders>
          </w:tcPr>
          <w:p w14:paraId="1E45EEC0" w14:textId="77777777" w:rsidR="002248B7" w:rsidRPr="005553B7" w:rsidRDefault="002248B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9F98660" w14:textId="77777777" w:rsidR="002248B7" w:rsidRPr="005553B7" w:rsidRDefault="002248B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ไม่น้อยกว่า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10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</w:t>
            </w:r>
          </w:p>
          <w:p w14:paraId="32210D23" w14:textId="0D996A3A" w:rsidR="002248B7" w:rsidRPr="005553B7" w:rsidRDefault="002248B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42" w:type="dxa"/>
            <w:vMerge w:val="restart"/>
          </w:tcPr>
          <w:p w14:paraId="2F875D8D" w14:textId="77777777" w:rsidR="002248B7" w:rsidRPr="005553B7" w:rsidRDefault="002248B7" w:rsidP="0072483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นักศึกษามหาวิทยาลัยราชภัฏมีการพัฒนา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Soft Skill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ด้วยกระบวนการวิศวกรสังคม ได้แก่ ทักษะการคิดวิเคราะห์ เชิงเหตุ - ผล ทักษะการสื่อสาร ทักษะการทำงานร่วมกับผู้อื่นโดยปราศจากข้อขัดแย้ง และทักษะการสร้างนวัตกรรมเพื่อสังคม</w:t>
            </w:r>
          </w:p>
          <w:p w14:paraId="771CA603" w14:textId="77777777" w:rsidR="002248B7" w:rsidRPr="005553B7" w:rsidRDefault="002248B7" w:rsidP="0072483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-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นักศึกษาและบุคลากรของมหาวิทยาลัยราชภัฏสามารถประยุกต์ใช้องค์ความรู้ในการปฏิบัติงานจริง แก้ปัญหาและพัฒนาชุมชนในมิติต่าง ๆ ในพื้นที่ </w:t>
            </w:r>
          </w:p>
          <w:p w14:paraId="10437F40" w14:textId="2119BF59" w:rsidR="002248B7" w:rsidRPr="005553B7" w:rsidRDefault="002248B7" w:rsidP="0072483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ชุมชนท้องถิ่นได้รับองค์ความรู้หรือนวัตกรรมที่มีในมหาวิทยาลัยราชภัฏไปใช้ประโยชน์ในการส่งเสริมให้ชุมชนสามารถพึ่งพาตนเองและจัดการตนเองได้อย่างยั่งยืน</w:t>
            </w:r>
          </w:p>
        </w:tc>
      </w:tr>
      <w:tr w:rsidR="002248B7" w:rsidRPr="005553B7" w14:paraId="63FA75D9" w14:textId="08757081" w:rsidTr="003F754B">
        <w:trPr>
          <w:jc w:val="center"/>
        </w:trPr>
        <w:tc>
          <w:tcPr>
            <w:tcW w:w="866" w:type="dxa"/>
            <w:vMerge/>
            <w:tcBorders>
              <w:top w:val="dotted" w:sz="4" w:space="0" w:color="auto"/>
            </w:tcBorders>
          </w:tcPr>
          <w:p w14:paraId="0CD64826" w14:textId="77777777" w:rsidR="002248B7" w:rsidRPr="005553B7" w:rsidRDefault="002248B7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  <w:tcBorders>
              <w:top w:val="dotted" w:sz="4" w:space="0" w:color="auto"/>
            </w:tcBorders>
          </w:tcPr>
          <w:p w14:paraId="139A8D5C" w14:textId="77777777" w:rsidR="002248B7" w:rsidRPr="005553B7" w:rsidRDefault="002248B7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A97F" w14:textId="77777777" w:rsidR="002248B7" w:rsidRPr="005553B7" w:rsidRDefault="002248B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bookmarkStart w:id="2" w:name="_Hlk179213133"/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วัตกรรมชุมชนที่สามารถนำไปใช้ประโยชน์หรือสร้างผลกระทบที่ชัดเจนต่อสังคม/ชุมชน/ท้องถิ่น/องค์กร</w:t>
            </w:r>
            <w:bookmarkEnd w:id="2"/>
          </w:p>
          <w:p w14:paraId="1C77C068" w14:textId="583CCDC7" w:rsidR="002248B7" w:rsidRPr="005553B7" w:rsidRDefault="002248B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(อาจารย์ที่เป็น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 Project manager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เป็นคนทำนวัตกรรม เป็นนวัตกรรม) (ผลิตภัณฑ์ หรือกระบวนการก็ได้)จริง ๆ ไม่ใช่แค่การออกแบบบรรจุภัณฑ์</w:t>
            </w:r>
          </w:p>
          <w:p w14:paraId="137A0C4C" w14:textId="20704933" w:rsidR="002248B7" w:rsidRPr="005553B7" w:rsidRDefault="002248B7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(นวัตกรรม คือ </w:t>
            </w:r>
            <w:r w:rsidRPr="005553B7"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  <w:t>การพัฒนาและปรับปรุง</w:t>
            </w:r>
            <w:r w:rsidRPr="005553B7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ชิ้นงาน ผ่านกระบวนการ </w:t>
            </w:r>
            <w:r w:rsidRPr="005553B7">
              <w:rPr>
                <w:rFonts w:ascii="TH SarabunPSK" w:eastAsia="Sarabun" w:hAnsi="TH SarabunPSK" w:cs="TH SarabunPSK"/>
                <w:b/>
                <w:sz w:val="32"/>
                <w:szCs w:val="32"/>
              </w:rPr>
              <w:t xml:space="preserve">R&amp;D </w:t>
            </w:r>
            <w:r w:rsidRPr="005553B7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หรือ </w:t>
            </w:r>
            <w:r w:rsidRPr="005553B7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PDCA</w:t>
            </w:r>
            <w:r w:rsidRPr="005553B7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)</w:t>
            </w:r>
            <w:r w:rsidRPr="005553B7">
              <w:rPr>
                <w:rFonts w:ascii="TH SarabunPSK" w:eastAsia="Sarabun" w:hAnsi="TH SarabunPSK" w:cs="TH SarabunPSK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318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43CD972C" w14:textId="5132F571" w:rsidR="002248B7" w:rsidRPr="005553B7" w:rsidRDefault="002248B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ไม่น้อยกว่า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ชิ้นงาน </w:t>
            </w:r>
          </w:p>
          <w:p w14:paraId="4C368E35" w14:textId="2AFED761" w:rsidR="002248B7" w:rsidRPr="005553B7" w:rsidRDefault="002248B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42" w:type="dxa"/>
            <w:vMerge/>
          </w:tcPr>
          <w:p w14:paraId="1C69B0F6" w14:textId="77777777" w:rsidR="002248B7" w:rsidRPr="005553B7" w:rsidRDefault="002248B7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248B7" w:rsidRPr="005553B7" w14:paraId="57180AC2" w14:textId="1DB69005" w:rsidTr="002248B7">
        <w:trPr>
          <w:jc w:val="center"/>
        </w:trPr>
        <w:tc>
          <w:tcPr>
            <w:tcW w:w="866" w:type="dxa"/>
            <w:vMerge/>
          </w:tcPr>
          <w:p w14:paraId="11C60D49" w14:textId="77777777" w:rsidR="002248B7" w:rsidRPr="005553B7" w:rsidRDefault="002248B7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75F85D5F" w14:textId="77777777" w:rsidR="002248B7" w:rsidRPr="005553B7" w:rsidRDefault="002248B7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2EFFA20" w14:textId="77777777" w:rsidR="002248B7" w:rsidRPr="005553B7" w:rsidRDefault="002248B7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0F02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ตัวชี้วัดผลลัพธ์ (</w:t>
            </w:r>
            <w:r w:rsidRPr="000F022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เชิงปริมาณ</w:t>
            </w:r>
          </w:p>
          <w:p w14:paraId="5A915DFD" w14:textId="088AAAC2" w:rsidR="002248B7" w:rsidRPr="005553B7" w:rsidRDefault="002248B7" w:rsidP="00CA46E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นักศึกษาที่เข้าร่วมกระบวนการพัฒนามีทักษะวิศวกรสังคม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ประการ ได้แก่ นักคิด นักสื่อสาร นักประสานงาน นวัตกร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6C9801E0" w14:textId="77777777" w:rsidR="002248B7" w:rsidRPr="005553B7" w:rsidRDefault="002248B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630469C" w14:textId="2FAF212A" w:rsidR="002248B7" w:rsidRPr="005553B7" w:rsidRDefault="002248B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ไม่น้อยกว่าร้อยละ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80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15CF91C6" w14:textId="3BE89F33" w:rsidR="002248B7" w:rsidRPr="005553B7" w:rsidRDefault="002248B7" w:rsidP="00B30144">
            <w:pPr>
              <w:ind w:right="-107"/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ของนักศึกษาที่เข้าร่วมกระบวนการ</w:t>
            </w:r>
          </w:p>
        </w:tc>
        <w:tc>
          <w:tcPr>
            <w:tcW w:w="2942" w:type="dxa"/>
            <w:vMerge/>
          </w:tcPr>
          <w:p w14:paraId="7FBFC5F3" w14:textId="77777777" w:rsidR="002248B7" w:rsidRPr="005553B7" w:rsidRDefault="002248B7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248B7" w:rsidRPr="005553B7" w14:paraId="52B5C546" w14:textId="7B19F153" w:rsidTr="002248B7">
        <w:trPr>
          <w:jc w:val="center"/>
        </w:trPr>
        <w:tc>
          <w:tcPr>
            <w:tcW w:w="866" w:type="dxa"/>
            <w:vMerge/>
          </w:tcPr>
          <w:p w14:paraId="466FE7F2" w14:textId="77777777" w:rsidR="002248B7" w:rsidRPr="005553B7" w:rsidRDefault="002248B7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4E21FC2A" w14:textId="77777777" w:rsidR="002248B7" w:rsidRPr="005553B7" w:rsidRDefault="002248B7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DCD6BC7" w14:textId="797E50F9" w:rsidR="002248B7" w:rsidRPr="005553B7" w:rsidRDefault="002248B7" w:rsidP="0082167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จำนวนกลุ่มนักศึกษาวิศวกรสังคมที่ได้รับการพัฒนาเป็นผู้ประกอบการ โดยการบ่มเพาะวิสาหกิจ (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UBI)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มีรายได้ระหว่างเรียน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(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Mou 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กับ สสว.)</w:t>
            </w:r>
          </w:p>
        </w:tc>
        <w:tc>
          <w:tcPr>
            <w:tcW w:w="31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4605B8ED" w14:textId="2681175E" w:rsidR="002248B7" w:rsidRPr="005553B7" w:rsidRDefault="002248B7" w:rsidP="00CA46E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อย่างน้อย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กลุ่ม</w:t>
            </w:r>
          </w:p>
          <w:p w14:paraId="0CAC8D4F" w14:textId="62117990" w:rsidR="002248B7" w:rsidRPr="005553B7" w:rsidRDefault="002248B7" w:rsidP="00CA46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42" w:type="dxa"/>
            <w:vMerge/>
          </w:tcPr>
          <w:p w14:paraId="2D4BF0EB" w14:textId="77777777" w:rsidR="002248B7" w:rsidRPr="005553B7" w:rsidRDefault="002248B7" w:rsidP="00CA46E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248B7" w:rsidRPr="005553B7" w14:paraId="67304C1B" w14:textId="55663346" w:rsidTr="00957175">
        <w:trPr>
          <w:trHeight w:val="1016"/>
          <w:jc w:val="center"/>
        </w:trPr>
        <w:tc>
          <w:tcPr>
            <w:tcW w:w="866" w:type="dxa"/>
            <w:vMerge/>
          </w:tcPr>
          <w:p w14:paraId="26CDABF7" w14:textId="77777777" w:rsidR="002248B7" w:rsidRPr="005553B7" w:rsidRDefault="002248B7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3B4AFD05" w14:textId="77777777" w:rsidR="002248B7" w:rsidRPr="005553B7" w:rsidRDefault="002248B7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20DA" w14:textId="15D26FFE" w:rsidR="002248B7" w:rsidRPr="005553B7" w:rsidRDefault="002248B7" w:rsidP="00914E5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ทุนชุมชนหรือโมเดลธุรกิจที่ได้รับการต่อยอดการพัฒนามีรายได้เพิ่มขึ้น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(เก็บข้อมูลรายได้ ก่อนหลัง)</w:t>
            </w:r>
          </w:p>
        </w:tc>
        <w:tc>
          <w:tcPr>
            <w:tcW w:w="318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2C161BAB" w14:textId="5371823F" w:rsidR="002248B7" w:rsidRPr="005553B7" w:rsidRDefault="002248B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รายได้ของชุมชน/กลุ่มวิสาหกิจชุมชน/ผู้ประกอบการชุมชน มีรายได้เพิ่มขึ้นอย่างน้อยร้อยละ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942" w:type="dxa"/>
            <w:vMerge/>
          </w:tcPr>
          <w:p w14:paraId="4CC9DE58" w14:textId="77777777" w:rsidR="002248B7" w:rsidRPr="005553B7" w:rsidRDefault="002248B7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248B7" w:rsidRPr="005553B7" w14:paraId="2DD7AB6C" w14:textId="7763AE9B" w:rsidTr="002A44AE">
        <w:trPr>
          <w:jc w:val="center"/>
        </w:trPr>
        <w:tc>
          <w:tcPr>
            <w:tcW w:w="866" w:type="dxa"/>
            <w:vMerge/>
            <w:tcBorders>
              <w:bottom w:val="nil"/>
            </w:tcBorders>
          </w:tcPr>
          <w:p w14:paraId="4784D3CF" w14:textId="77777777" w:rsidR="002248B7" w:rsidRPr="005553B7" w:rsidRDefault="002248B7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  <w:tcBorders>
              <w:bottom w:val="nil"/>
            </w:tcBorders>
          </w:tcPr>
          <w:p w14:paraId="4DBE9805" w14:textId="77777777" w:rsidR="002248B7" w:rsidRPr="005553B7" w:rsidRDefault="002248B7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single" w:sz="4" w:space="0" w:color="auto"/>
              <w:bottom w:val="single" w:sz="4" w:space="0" w:color="auto"/>
            </w:tcBorders>
          </w:tcPr>
          <w:p w14:paraId="5430999E" w14:textId="43CF7CBE" w:rsidR="002248B7" w:rsidRPr="005553B7" w:rsidRDefault="002248B7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ตัวชี้วัดผลลัพธ์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(Outcomes) 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เชิงคุณภาพ</w:t>
            </w:r>
          </w:p>
          <w:p w14:paraId="1EDA727D" w14:textId="6EA4F48B" w:rsidR="002248B7" w:rsidRPr="005553B7" w:rsidRDefault="002248B7" w:rsidP="0006614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ชุมชนท้องถิ่นเกิดการยกระดับคุณภาพในมิติต่าง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ๆ ที่เกี่ยวข้อง ทั้งด้านเศรษฐกิจ การศึกษา สังคม สิ่งแวดล้อม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14:paraId="4847E234" w14:textId="40AFBD99" w:rsidR="002248B7" w:rsidRPr="005553B7" w:rsidRDefault="002248B7" w:rsidP="00CA46E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) ชุมชนที่ได้รับการพัฒนาด้วยกระบวนการวิศวกรสังคมเกิดการเปลี่ยนแปลงคุณภาพในมิติที่เกี่ยวข้องดีขึ้น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ด้านเศรษฐกิจ การศึกษา สังคม สิ่งแวดล้อม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14:paraId="3D66DA76" w14:textId="451F2955" w:rsidR="002248B7" w:rsidRPr="00914E5C" w:rsidRDefault="002248B7" w:rsidP="00CA46E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ผลตอบแทนทางสังคมของโครงการ มีความคุ้มค่า (ค่า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SROI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มีค่ามากกว่า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1)</w:t>
            </w:r>
          </w:p>
        </w:tc>
        <w:tc>
          <w:tcPr>
            <w:tcW w:w="2942" w:type="dxa"/>
            <w:vMerge/>
          </w:tcPr>
          <w:p w14:paraId="462E6BF1" w14:textId="77777777" w:rsidR="002248B7" w:rsidRPr="005553B7" w:rsidRDefault="002248B7" w:rsidP="00CA46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48B7" w:rsidRPr="005553B7" w14:paraId="5527175A" w14:textId="77777777" w:rsidTr="002A44AE">
        <w:trPr>
          <w:jc w:val="center"/>
        </w:trPr>
        <w:tc>
          <w:tcPr>
            <w:tcW w:w="866" w:type="dxa"/>
            <w:tcBorders>
              <w:top w:val="nil"/>
              <w:bottom w:val="single" w:sz="4" w:space="0" w:color="auto"/>
            </w:tcBorders>
          </w:tcPr>
          <w:p w14:paraId="3C0207B1" w14:textId="77777777" w:rsidR="002248B7" w:rsidRPr="005553B7" w:rsidRDefault="002248B7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tcBorders>
              <w:top w:val="nil"/>
              <w:bottom w:val="single" w:sz="4" w:space="0" w:color="auto"/>
            </w:tcBorders>
          </w:tcPr>
          <w:p w14:paraId="34EDD6AF" w14:textId="77777777" w:rsidR="002248B7" w:rsidRPr="005553B7" w:rsidRDefault="002248B7" w:rsidP="001E0AE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single" w:sz="4" w:space="0" w:color="auto"/>
              <w:bottom w:val="single" w:sz="4" w:space="0" w:color="auto"/>
            </w:tcBorders>
          </w:tcPr>
          <w:p w14:paraId="62E1E0BD" w14:textId="77777777" w:rsidR="002248B7" w:rsidRPr="005553B7" w:rsidRDefault="002248B7" w:rsidP="00A9029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ตัวชี้วัดตามเอกสารงบประมาณ</w:t>
            </w:r>
          </w:p>
          <w:p w14:paraId="2351D90F" w14:textId="776658E2" w:rsidR="002248B7" w:rsidRPr="005553B7" w:rsidRDefault="002248B7" w:rsidP="00CA777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จำนวนชุมชนในพื้นที่บริการของมหาวิทยาลัย ที่ได้รับการพัฒนา หรือแก้ไขปัญหาด้วยกระบวนการวิศวกรสังคม  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14:paraId="579FF250" w14:textId="77777777" w:rsidR="002248B7" w:rsidRPr="005553B7" w:rsidRDefault="002248B7" w:rsidP="00A9029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600D3FE" w14:textId="2E1FBFC7" w:rsidR="002248B7" w:rsidRPr="005553B7" w:rsidRDefault="002248B7" w:rsidP="00CA46E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10 ชุมชน</w:t>
            </w:r>
          </w:p>
        </w:tc>
        <w:tc>
          <w:tcPr>
            <w:tcW w:w="2942" w:type="dxa"/>
            <w:vMerge/>
            <w:tcBorders>
              <w:bottom w:val="single" w:sz="4" w:space="0" w:color="auto"/>
            </w:tcBorders>
          </w:tcPr>
          <w:p w14:paraId="38D16BF3" w14:textId="77777777" w:rsidR="002248B7" w:rsidRPr="005553B7" w:rsidRDefault="002248B7" w:rsidP="00CA46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A44AE" w:rsidRPr="005553B7" w14:paraId="5A8518E2" w14:textId="77777777" w:rsidTr="002A44AE">
        <w:trPr>
          <w:trHeight w:val="773"/>
          <w:jc w:val="center"/>
        </w:trPr>
        <w:tc>
          <w:tcPr>
            <w:tcW w:w="866" w:type="dxa"/>
            <w:vMerge w:val="restart"/>
            <w:tcBorders>
              <w:top w:val="single" w:sz="4" w:space="0" w:color="auto"/>
            </w:tcBorders>
          </w:tcPr>
          <w:p w14:paraId="7272F0E9" w14:textId="0011E63B" w:rsidR="002A44AE" w:rsidRPr="002A44AE" w:rsidRDefault="002A44AE" w:rsidP="0070456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A4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9.</w:t>
            </w:r>
          </w:p>
        </w:tc>
        <w:tc>
          <w:tcPr>
            <w:tcW w:w="2886" w:type="dxa"/>
            <w:vMerge w:val="restart"/>
            <w:tcBorders>
              <w:top w:val="single" w:sz="4" w:space="0" w:color="auto"/>
            </w:tcBorders>
          </w:tcPr>
          <w:p w14:paraId="202477D9" w14:textId="77777777" w:rsidR="002A44AE" w:rsidRPr="002A44AE" w:rsidRDefault="002A44AE" w:rsidP="0082167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A4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การเพิ่มศักยภาพชุมชน </w:t>
            </w:r>
            <w:r w:rsidRPr="002A44A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Soft Power </w:t>
            </w:r>
            <w:r w:rsidRPr="002A4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บนฐานอัตลักษณ์</w:t>
            </w:r>
          </w:p>
          <w:p w14:paraId="01A2093F" w14:textId="77777777" w:rsidR="002A44AE" w:rsidRPr="002A44AE" w:rsidRDefault="002A44AE" w:rsidP="001E0AE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A4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ศิลปวัฒนธรรมท้องถิ่น</w:t>
            </w:r>
          </w:p>
          <w:p w14:paraId="2B8C0DEB" w14:textId="77777777" w:rsidR="002A44AE" w:rsidRPr="002A44AE" w:rsidRDefault="002A44AE" w:rsidP="0082167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A44A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Pr="002A4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ศิลปวัฒนธรรมท้องถิ่น นำมาทำให้เกิดมูลค่าและรายได้ ต่อ</w:t>
            </w:r>
          </w:p>
          <w:p w14:paraId="007ADFD2" w14:textId="77777777" w:rsidR="002A44AE" w:rsidRPr="002A44AE" w:rsidRDefault="002A44AE" w:rsidP="002D7998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A4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ยอดในพื้นที่ชุมชน นำไปสู่เศรษฐกิจสร้างสรรค์ตรงกับ</w:t>
            </w:r>
          </w:p>
          <w:p w14:paraId="04E93ECE" w14:textId="77777777" w:rsidR="002A44AE" w:rsidRPr="002A44AE" w:rsidRDefault="002A44AE" w:rsidP="001E0AE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A4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นโยบายของ บพท.</w:t>
            </w:r>
            <w:r w:rsidRPr="002A44A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  <w:p w14:paraId="664B39F2" w14:textId="3B969FB9" w:rsidR="002A44AE" w:rsidRPr="000F0220" w:rsidRDefault="002A44AE" w:rsidP="000F0220">
            <w:pPr>
              <w:ind w:right="-111"/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lang w:val="en-GB"/>
              </w:rPr>
            </w:pPr>
            <w:r w:rsidRPr="000F0220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highlight w:val="yellow"/>
                <w:lang w:val="en-GB"/>
              </w:rPr>
              <w:t>SDGs</w:t>
            </w:r>
          </w:p>
          <w:p w14:paraId="2F96DD43" w14:textId="77777777" w:rsidR="002A44AE" w:rsidRPr="005553B7" w:rsidRDefault="002A44AE" w:rsidP="000F0220">
            <w:pPr>
              <w:outlineLvl w:val="2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27694D">
              <w:rPr>
                <w:rFonts w:ascii="TH SarabunPSK" w:eastAsia="Times New Roman" w:hAnsi="TH SarabunPSK" w:cs="TH SarabunPSK"/>
                <w:b/>
                <w:bCs/>
                <w:kern w:val="0"/>
                <w:sz w:val="32"/>
                <w:szCs w:val="32"/>
                <w:cs/>
                <w14:ligatures w14:val="none"/>
              </w:rPr>
              <w:t xml:space="preserve">เป้าหมายที่ </w:t>
            </w:r>
            <w:r w:rsidRPr="005C1091">
              <w:rPr>
                <w:rFonts w:ascii="TH SarabunPSK" w:eastAsia="Times New Roman" w:hAnsi="TH SarabunPSK" w:cs="TH SarabunPSK"/>
                <w:b/>
                <w:bCs/>
                <w:kern w:val="0"/>
                <w:sz w:val="32"/>
                <w:szCs w:val="32"/>
                <w14:ligatures w14:val="none"/>
              </w:rPr>
              <w:t>1</w:t>
            </w:r>
            <w:r w:rsidRPr="00AC1176">
              <w:rPr>
                <w:rFonts w:ascii="TH SarabunPSK" w:eastAsia="Times New Roman" w:hAnsi="TH SarabunPSK" w:cs="TH SarabunPSK"/>
                <w:kern w:val="0"/>
                <w:sz w:val="32"/>
                <w:szCs w:val="32"/>
                <w14:ligatures w14:val="none"/>
              </w:rPr>
              <w:t xml:space="preserve"> </w:t>
            </w:r>
            <w:r w:rsidRPr="00AC1176">
              <w:rPr>
                <w:rFonts w:ascii="TH SarabunPSK" w:eastAsia="Times New Roman" w:hAnsi="TH SarabunPSK" w:cs="TH SarabunPSK"/>
                <w:kern w:val="0"/>
                <w:sz w:val="32"/>
                <w:szCs w:val="32"/>
                <w:cs/>
                <w14:ligatures w14:val="none"/>
              </w:rPr>
              <w:t>ขจัดความยากจน (</w:t>
            </w:r>
            <w:r w:rsidRPr="00AC1176">
              <w:rPr>
                <w:rFonts w:ascii="TH SarabunPSK" w:eastAsia="Times New Roman" w:hAnsi="TH SarabunPSK" w:cs="TH SarabunPSK"/>
                <w:kern w:val="0"/>
                <w:sz w:val="32"/>
                <w:szCs w:val="32"/>
                <w14:ligatures w14:val="none"/>
              </w:rPr>
              <w:t>No Poverty)</w:t>
            </w:r>
          </w:p>
          <w:p w14:paraId="4D6A641E" w14:textId="77777777" w:rsidR="002A44AE" w:rsidRPr="005553B7" w:rsidRDefault="002A44AE" w:rsidP="000F022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1BB0">
              <w:rPr>
                <w:rFonts w:ascii="TH SarabunPSK" w:eastAsia="Times New Roman" w:hAnsi="TH SarabunPSK" w:cs="TH SarabunPSK"/>
                <w:b/>
                <w:bCs/>
                <w:kern w:val="0"/>
                <w:sz w:val="32"/>
                <w:szCs w:val="32"/>
                <w:cs/>
                <w14:ligatures w14:val="none"/>
              </w:rPr>
              <w:t xml:space="preserve">เป้าหมายที่ </w:t>
            </w:r>
            <w:r w:rsidRPr="00F31BB0">
              <w:rPr>
                <w:rFonts w:ascii="TH SarabunPSK" w:eastAsia="Times New Roman" w:hAnsi="TH SarabunPSK" w:cs="TH SarabunPSK"/>
                <w:b/>
                <w:bCs/>
                <w:kern w:val="0"/>
                <w:sz w:val="32"/>
                <w:szCs w:val="32"/>
                <w14:ligatures w14:val="none"/>
              </w:rPr>
              <w:t>8</w:t>
            </w:r>
            <w:r w:rsidRPr="00F31BB0">
              <w:rPr>
                <w:rFonts w:ascii="TH SarabunPSK" w:eastAsia="Times New Roman" w:hAnsi="TH SarabunPSK" w:cs="TH SarabunPSK" w:hint="cs"/>
                <w:b/>
                <w:bCs/>
                <w:kern w:val="0"/>
                <w:sz w:val="32"/>
                <w:szCs w:val="32"/>
                <w:cs/>
                <w14:ligatures w14:val="none"/>
              </w:rPr>
              <w:t xml:space="preserve"> </w:t>
            </w:r>
            <w:r w:rsidRPr="00AC1176">
              <w:rPr>
                <w:rFonts w:ascii="TH SarabunPSK" w:eastAsia="Times New Roman" w:hAnsi="TH SarabunPSK" w:cs="TH SarabunPSK"/>
                <w:b/>
                <w:bCs/>
                <w:kern w:val="0"/>
                <w:sz w:val="32"/>
                <w:szCs w:val="32"/>
                <w14:ligatures w14:val="none"/>
              </w:rPr>
              <w:t xml:space="preserve"> </w:t>
            </w:r>
            <w:r w:rsidRPr="00F31BB0">
              <w:rPr>
                <w:rFonts w:ascii="TH SarabunPSK" w:eastAsia="Times New Roman" w:hAnsi="TH SarabunPSK" w:cs="TH SarabunPSK"/>
                <w:kern w:val="0"/>
                <w:sz w:val="32"/>
                <w:szCs w:val="32"/>
                <w:cs/>
                <w14:ligatures w14:val="none"/>
              </w:rPr>
              <w:t>ส่งเสริมการเติบโตทางเศรษฐกิจที่ต่อเนื่อง ครอบคลุม และยั่งยืน การจ้าง</w:t>
            </w:r>
            <w:r w:rsidRPr="00F31BB0">
              <w:rPr>
                <w:rFonts w:ascii="TH SarabunPSK" w:eastAsia="Times New Roman" w:hAnsi="TH SarabunPSK" w:cs="TH SarabunPSK"/>
                <w:kern w:val="0"/>
                <w:sz w:val="32"/>
                <w:szCs w:val="32"/>
                <w14:ligatures w14:val="none"/>
              </w:rPr>
              <w:t>)</w:t>
            </w:r>
          </w:p>
          <w:p w14:paraId="740125C3" w14:textId="77777777" w:rsidR="002A44AE" w:rsidRPr="005553B7" w:rsidRDefault="002A44AE" w:rsidP="00F31BB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1BB0">
              <w:rPr>
                <w:rFonts w:ascii="TH SarabunPSK" w:eastAsia="Times New Roman" w:hAnsi="TH SarabunPSK" w:cs="TH SarabunPSK"/>
                <w:kern w:val="0"/>
                <w:sz w:val="32"/>
                <w:szCs w:val="32"/>
                <w:cs/>
                <w14:ligatures w14:val="none"/>
              </w:rPr>
              <w:t xml:space="preserve">งานเต็มที่ มีผลิตภาพ และการมีงานที่เหมาะสมสำหรับทุกคน </w:t>
            </w:r>
            <w:r>
              <w:rPr>
                <w:rFonts w:ascii="TH SarabunPSK" w:eastAsia="Times New Roman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 xml:space="preserve">   </w:t>
            </w:r>
            <w:r w:rsidRPr="00F31BB0">
              <w:rPr>
                <w:rFonts w:ascii="TH SarabunPSK" w:eastAsia="Times New Roman" w:hAnsi="TH SarabunPSK" w:cs="TH SarabunPSK"/>
                <w:kern w:val="0"/>
                <w:sz w:val="32"/>
                <w:szCs w:val="32"/>
                <w:cs/>
                <w14:ligatures w14:val="none"/>
              </w:rPr>
              <w:t>(</w:t>
            </w:r>
            <w:r>
              <w:rPr>
                <w:rFonts w:ascii="TH SarabunPSK" w:eastAsia="Times New Roman" w:hAnsi="TH SarabunPSK" w:cs="TH SarabunPSK"/>
                <w:kern w:val="0"/>
                <w:sz w:val="32"/>
                <w:szCs w:val="32"/>
                <w14:ligatures w14:val="none"/>
              </w:rPr>
              <w:t>Decent Work and</w:t>
            </w:r>
          </w:p>
          <w:p w14:paraId="3E910412" w14:textId="6B12AD1D" w:rsidR="002A44AE" w:rsidRPr="005553B7" w:rsidRDefault="002A44AE" w:rsidP="001E0AE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kern w:val="0"/>
                <w:sz w:val="32"/>
                <w:szCs w:val="32"/>
                <w14:ligatures w14:val="none"/>
              </w:rPr>
              <w:t xml:space="preserve">Economic </w:t>
            </w:r>
            <w:r w:rsidRPr="00F31BB0">
              <w:rPr>
                <w:rFonts w:ascii="TH SarabunPSK" w:eastAsia="Times New Roman" w:hAnsi="TH SarabunPSK" w:cs="TH SarabunPSK"/>
                <w:kern w:val="0"/>
                <w:sz w:val="32"/>
                <w:szCs w:val="32"/>
                <w14:ligatures w14:val="none"/>
              </w:rPr>
              <w:t>Growth</w:t>
            </w:r>
            <w:r>
              <w:rPr>
                <w:rFonts w:ascii="TH SarabunPSK" w:eastAsia="Times New Roman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>)</w:t>
            </w:r>
          </w:p>
        </w:tc>
        <w:tc>
          <w:tcPr>
            <w:tcW w:w="5517" w:type="dxa"/>
            <w:tcBorders>
              <w:top w:val="single" w:sz="4" w:space="0" w:color="auto"/>
              <w:bottom w:val="nil"/>
            </w:tcBorders>
          </w:tcPr>
          <w:p w14:paraId="519158C8" w14:textId="252EE67F" w:rsidR="002A44AE" w:rsidRPr="005553B7" w:rsidRDefault="002A44AE" w:rsidP="00A9029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0F02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ตัวชี้วัดผลลัพธ์ (</w:t>
            </w:r>
            <w:r w:rsidRPr="000F022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เชิงปริมาณ</w:t>
            </w:r>
          </w:p>
          <w:p w14:paraId="5C55EFE4" w14:textId="5007E252" w:rsidR="002A44AE" w:rsidRPr="005553B7" w:rsidRDefault="002A44AE" w:rsidP="00CA777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จำนวนชุมชน/พื้นที่อัตลักษณ์ศิลปวัฒนธรรมท้องถิ่น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3184" w:type="dxa"/>
            <w:tcBorders>
              <w:top w:val="single" w:sz="4" w:space="0" w:color="auto"/>
              <w:bottom w:val="nil"/>
            </w:tcBorders>
          </w:tcPr>
          <w:p w14:paraId="598252AF" w14:textId="77777777" w:rsidR="002A44AE" w:rsidRPr="005553B7" w:rsidRDefault="002A44AE" w:rsidP="00A902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7E0F75C" w14:textId="77AAD6D1" w:rsidR="002A44AE" w:rsidRPr="005553B7" w:rsidRDefault="002A44AE" w:rsidP="00CA46E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ชุมชน/พื้นที่</w:t>
            </w:r>
          </w:p>
        </w:tc>
        <w:tc>
          <w:tcPr>
            <w:tcW w:w="2942" w:type="dxa"/>
            <w:vMerge w:val="restart"/>
          </w:tcPr>
          <w:p w14:paraId="3C7E7617" w14:textId="35E6D880" w:rsidR="002A44AE" w:rsidRPr="005553B7" w:rsidRDefault="002A44AE" w:rsidP="00A9029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A44AE" w:rsidRPr="005553B7" w14:paraId="2818BEA8" w14:textId="77777777" w:rsidTr="00733744">
        <w:trPr>
          <w:trHeight w:val="368"/>
          <w:jc w:val="center"/>
        </w:trPr>
        <w:tc>
          <w:tcPr>
            <w:tcW w:w="866" w:type="dxa"/>
            <w:vMerge/>
          </w:tcPr>
          <w:p w14:paraId="763970F9" w14:textId="77777777" w:rsidR="002A44AE" w:rsidRPr="005553B7" w:rsidRDefault="002A44AE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14AFE9D0" w14:textId="34386ED8" w:rsidR="002A44AE" w:rsidRPr="005553B7" w:rsidRDefault="002A44AE" w:rsidP="001E0AE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nil"/>
              <w:bottom w:val="nil"/>
            </w:tcBorders>
          </w:tcPr>
          <w:p w14:paraId="3BA98397" w14:textId="7000088F" w:rsidR="002A44AE" w:rsidRPr="005553B7" w:rsidRDefault="002A44AE" w:rsidP="00CA777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จำนวนองค์ความรู้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อัตลักษณ์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ศิลปวัฒนธรรมท้องถิ่น</w:t>
            </w:r>
          </w:p>
        </w:tc>
        <w:tc>
          <w:tcPr>
            <w:tcW w:w="3184" w:type="dxa"/>
            <w:tcBorders>
              <w:top w:val="nil"/>
              <w:bottom w:val="nil"/>
            </w:tcBorders>
          </w:tcPr>
          <w:p w14:paraId="712A0614" w14:textId="4C5540DF" w:rsidR="002A44AE" w:rsidRPr="005553B7" w:rsidRDefault="002A44AE" w:rsidP="00CA46E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องค์ความรู้</w:t>
            </w:r>
          </w:p>
        </w:tc>
        <w:tc>
          <w:tcPr>
            <w:tcW w:w="2942" w:type="dxa"/>
            <w:vMerge/>
          </w:tcPr>
          <w:p w14:paraId="74381F61" w14:textId="77777777" w:rsidR="002A44AE" w:rsidRPr="005553B7" w:rsidRDefault="002A44AE" w:rsidP="00CA46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A44AE" w:rsidRPr="005553B7" w14:paraId="33D4CF67" w14:textId="77777777" w:rsidTr="00496316">
        <w:trPr>
          <w:jc w:val="center"/>
        </w:trPr>
        <w:tc>
          <w:tcPr>
            <w:tcW w:w="866" w:type="dxa"/>
            <w:vMerge/>
          </w:tcPr>
          <w:p w14:paraId="53D7A373" w14:textId="77777777" w:rsidR="002A44AE" w:rsidRPr="005553B7" w:rsidRDefault="002A44AE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12A65037" w14:textId="19E8D1D8" w:rsidR="002A44AE" w:rsidRPr="005553B7" w:rsidRDefault="002A44AE" w:rsidP="001E0AE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nil"/>
              <w:bottom w:val="nil"/>
            </w:tcBorders>
          </w:tcPr>
          <w:p w14:paraId="116014DE" w14:textId="7DA68CA4" w:rsidR="002A44AE" w:rsidRPr="005553B7" w:rsidRDefault="002A44AE" w:rsidP="00CA777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จำนวนผลิตภัณฑ์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Soft Power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ที่นำ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อัตลักษณ์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ศิลปวัฒนธรรมท้องถิ่นมาใช้ในการสร้างสรรค์ผลิตภัณฑ์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เป็นสินค้า</w:t>
            </w:r>
          </w:p>
        </w:tc>
        <w:tc>
          <w:tcPr>
            <w:tcW w:w="3184" w:type="dxa"/>
            <w:tcBorders>
              <w:top w:val="nil"/>
              <w:bottom w:val="nil"/>
            </w:tcBorders>
          </w:tcPr>
          <w:p w14:paraId="2E0D35AF" w14:textId="796E636A" w:rsidR="002A44AE" w:rsidRPr="005553B7" w:rsidRDefault="002A44AE" w:rsidP="00CA46E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10 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ผลิตภัณฑ์</w:t>
            </w:r>
          </w:p>
        </w:tc>
        <w:tc>
          <w:tcPr>
            <w:tcW w:w="2942" w:type="dxa"/>
            <w:vMerge/>
          </w:tcPr>
          <w:p w14:paraId="4BD1346B" w14:textId="77777777" w:rsidR="002A44AE" w:rsidRPr="005553B7" w:rsidRDefault="002A44AE" w:rsidP="00CA46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A44AE" w:rsidRPr="005553B7" w14:paraId="3E818675" w14:textId="77777777" w:rsidTr="005A0C99">
        <w:trPr>
          <w:trHeight w:val="791"/>
          <w:jc w:val="center"/>
        </w:trPr>
        <w:tc>
          <w:tcPr>
            <w:tcW w:w="866" w:type="dxa"/>
            <w:vMerge/>
          </w:tcPr>
          <w:p w14:paraId="270361F0" w14:textId="77777777" w:rsidR="002A44AE" w:rsidRPr="005553B7" w:rsidRDefault="002A44AE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47D0FF6A" w14:textId="0DE6E8EE" w:rsidR="002A44AE" w:rsidRPr="005553B7" w:rsidRDefault="002A44AE" w:rsidP="001E0AE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nil"/>
              <w:bottom w:val="single" w:sz="4" w:space="0" w:color="auto"/>
            </w:tcBorders>
          </w:tcPr>
          <w:p w14:paraId="37E36D6F" w14:textId="70E095DB" w:rsidR="002A44AE" w:rsidRPr="005553B7" w:rsidRDefault="002A44AE" w:rsidP="00CA777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จำนวนสื่อการรับรู้</w:t>
            </w:r>
            <w:r w:rsidRPr="005553B7"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  <w:t xml:space="preserve"> Soft Power 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shd w:val="clear" w:color="auto" w:fill="FFFFFF"/>
                <w:cs/>
              </w:rPr>
              <w:t>จาก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อัตลักษณ์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ศิลปวัฒนธรรมท้องถิ่น</w:t>
            </w:r>
          </w:p>
        </w:tc>
        <w:tc>
          <w:tcPr>
            <w:tcW w:w="3184" w:type="dxa"/>
            <w:tcBorders>
              <w:top w:val="nil"/>
              <w:bottom w:val="single" w:sz="4" w:space="0" w:color="auto"/>
            </w:tcBorders>
          </w:tcPr>
          <w:p w14:paraId="2AEA12B1" w14:textId="70EC78C2" w:rsidR="002A44AE" w:rsidRPr="005553B7" w:rsidRDefault="002A44AE" w:rsidP="00CA46E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เรื่อง</w:t>
            </w:r>
          </w:p>
        </w:tc>
        <w:tc>
          <w:tcPr>
            <w:tcW w:w="2942" w:type="dxa"/>
            <w:vMerge/>
          </w:tcPr>
          <w:p w14:paraId="70DBE232" w14:textId="77777777" w:rsidR="002A44AE" w:rsidRPr="005553B7" w:rsidRDefault="002A44AE" w:rsidP="00CA46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A44AE" w:rsidRPr="005553B7" w14:paraId="3F804842" w14:textId="77777777" w:rsidTr="00214418">
        <w:trPr>
          <w:trHeight w:val="1250"/>
          <w:jc w:val="center"/>
        </w:trPr>
        <w:tc>
          <w:tcPr>
            <w:tcW w:w="866" w:type="dxa"/>
            <w:vMerge/>
          </w:tcPr>
          <w:p w14:paraId="3ABDE483" w14:textId="77777777" w:rsidR="002A44AE" w:rsidRPr="005553B7" w:rsidRDefault="002A44AE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21F43E7F" w14:textId="0FAD5334" w:rsidR="002A44AE" w:rsidRPr="00F31BB0" w:rsidRDefault="002A44AE" w:rsidP="001E0AE1">
            <w:pPr>
              <w:rPr>
                <w:rFonts w:ascii="TH SarabunPSK" w:eastAsia="Times New Roman" w:hAnsi="TH SarabunPSK" w:cs="TH SarabunPSK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5517" w:type="dxa"/>
            <w:tcBorders>
              <w:top w:val="single" w:sz="4" w:space="0" w:color="auto"/>
              <w:bottom w:val="nil"/>
            </w:tcBorders>
          </w:tcPr>
          <w:p w14:paraId="3AE1ACB4" w14:textId="48C142C0" w:rsidR="002A44AE" w:rsidRPr="005553B7" w:rsidRDefault="002A44AE" w:rsidP="00A9029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ตัวชี้วัดผลลัพธ์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(Outcomes) </w:t>
            </w: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เชิงคุณภาพ</w:t>
            </w:r>
          </w:p>
          <w:p w14:paraId="320E5DDD" w14:textId="7EAB438A" w:rsidR="002A44AE" w:rsidRPr="005553B7" w:rsidRDefault="002A44AE" w:rsidP="00CA777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ยกระดับชุนชน/พื้นที่พื้นที่ได้รับการพัฒนาเป็นแหล่งท่องเที่ยวหรือการเรียนรู้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Soft Power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ที่มีอัตลักษณ์ศิลปวัฒนธรรมท้องถิ่น</w:t>
            </w:r>
          </w:p>
        </w:tc>
        <w:tc>
          <w:tcPr>
            <w:tcW w:w="3184" w:type="dxa"/>
            <w:tcBorders>
              <w:top w:val="single" w:sz="4" w:space="0" w:color="auto"/>
              <w:bottom w:val="nil"/>
            </w:tcBorders>
          </w:tcPr>
          <w:p w14:paraId="2943F8B2" w14:textId="77777777" w:rsidR="002A44AE" w:rsidRPr="005553B7" w:rsidRDefault="002A44AE" w:rsidP="00CA46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C33A4F3" w14:textId="0B4AF049" w:rsidR="002A44AE" w:rsidRPr="005553B7" w:rsidRDefault="002A44AE" w:rsidP="00CA46E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ชุมชน/พื้นที่</w:t>
            </w:r>
          </w:p>
        </w:tc>
        <w:tc>
          <w:tcPr>
            <w:tcW w:w="2942" w:type="dxa"/>
            <w:vMerge/>
          </w:tcPr>
          <w:p w14:paraId="144BEAED" w14:textId="77777777" w:rsidR="002A44AE" w:rsidRPr="005553B7" w:rsidRDefault="002A44AE" w:rsidP="00CA46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A44AE" w:rsidRPr="005553B7" w14:paraId="4FCF8AAC" w14:textId="77777777" w:rsidTr="004C673A">
        <w:trPr>
          <w:jc w:val="center"/>
        </w:trPr>
        <w:tc>
          <w:tcPr>
            <w:tcW w:w="866" w:type="dxa"/>
            <w:vMerge/>
          </w:tcPr>
          <w:p w14:paraId="576235E0" w14:textId="77777777" w:rsidR="002A44AE" w:rsidRPr="005553B7" w:rsidRDefault="002A44AE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6DB9A864" w14:textId="79D22C52" w:rsidR="002A44AE" w:rsidRPr="005553B7" w:rsidRDefault="002A44AE" w:rsidP="001E0AE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nil"/>
              <w:bottom w:val="nil"/>
            </w:tcBorders>
          </w:tcPr>
          <w:p w14:paraId="067DF240" w14:textId="7EF6291A" w:rsidR="002A44AE" w:rsidRPr="005553B7" w:rsidRDefault="002A44AE" w:rsidP="00CA777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ร้อยละผลิตภัณฑ์ที่พัฒนา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Soft Power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โดยการนำ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อัตลักษณ์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ศิลปวัฒนธรรมท้องถิ่นมาใช้ในการสร้างสรรค์ผลิตภัณฑ์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เป็นสินค้า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จำหน่ายได้</w:t>
            </w:r>
          </w:p>
        </w:tc>
        <w:tc>
          <w:tcPr>
            <w:tcW w:w="3184" w:type="dxa"/>
            <w:tcBorders>
              <w:top w:val="nil"/>
              <w:bottom w:val="nil"/>
            </w:tcBorders>
          </w:tcPr>
          <w:p w14:paraId="28C346B6" w14:textId="4493CF98" w:rsidR="002A44AE" w:rsidRPr="005553B7" w:rsidRDefault="002A44AE" w:rsidP="00CA46E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2942" w:type="dxa"/>
            <w:vMerge/>
          </w:tcPr>
          <w:p w14:paraId="667C7634" w14:textId="77777777" w:rsidR="002A44AE" w:rsidRPr="005553B7" w:rsidRDefault="002A44AE" w:rsidP="00CA46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A44AE" w:rsidRPr="005553B7" w14:paraId="4D2B865B" w14:textId="77777777" w:rsidTr="001549EF">
        <w:trPr>
          <w:jc w:val="center"/>
        </w:trPr>
        <w:tc>
          <w:tcPr>
            <w:tcW w:w="866" w:type="dxa"/>
            <w:vMerge/>
          </w:tcPr>
          <w:p w14:paraId="44CAA3B0" w14:textId="77777777" w:rsidR="002A44AE" w:rsidRPr="005553B7" w:rsidRDefault="002A44AE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2CF66E61" w14:textId="05D6DE0E" w:rsidR="002A44AE" w:rsidRPr="005553B7" w:rsidRDefault="002A44AE" w:rsidP="001E0AE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  <w:tcBorders>
              <w:top w:val="nil"/>
            </w:tcBorders>
          </w:tcPr>
          <w:p w14:paraId="04F5581B" w14:textId="758FCB83" w:rsidR="002A44AE" w:rsidRPr="005553B7" w:rsidRDefault="002A44AE" w:rsidP="00CA777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3. ช่องทางการใช้สื่อสร้างสรรค์</w:t>
            </w:r>
            <w:r w:rsidRPr="005553B7"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  <w:t xml:space="preserve"> Soft Power 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shd w:val="clear" w:color="auto" w:fill="FFFFFF"/>
                <w:cs/>
              </w:rPr>
              <w:t>ที่สร้างสรรค์จาก</w:t>
            </w: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>อัตลักษณ์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ศิลปวัฒนธรรมท้องถิ่น ให้เกิดการรับรู้</w:t>
            </w:r>
          </w:p>
        </w:tc>
        <w:tc>
          <w:tcPr>
            <w:tcW w:w="3184" w:type="dxa"/>
            <w:tcBorders>
              <w:top w:val="nil"/>
            </w:tcBorders>
          </w:tcPr>
          <w:p w14:paraId="5341C79E" w14:textId="287F63DE" w:rsidR="002A44AE" w:rsidRPr="005553B7" w:rsidRDefault="002A44AE" w:rsidP="00CA46E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ช่องทาง</w:t>
            </w:r>
          </w:p>
        </w:tc>
        <w:tc>
          <w:tcPr>
            <w:tcW w:w="2942" w:type="dxa"/>
            <w:vMerge/>
          </w:tcPr>
          <w:p w14:paraId="1D93E100" w14:textId="77777777" w:rsidR="002A44AE" w:rsidRPr="005553B7" w:rsidRDefault="002A44AE" w:rsidP="00CA46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A44AE" w:rsidRPr="005553B7" w14:paraId="61B603EE" w14:textId="77777777" w:rsidTr="001549EF">
        <w:trPr>
          <w:jc w:val="center"/>
        </w:trPr>
        <w:tc>
          <w:tcPr>
            <w:tcW w:w="866" w:type="dxa"/>
            <w:vMerge/>
            <w:tcBorders>
              <w:bottom w:val="single" w:sz="4" w:space="0" w:color="auto"/>
            </w:tcBorders>
          </w:tcPr>
          <w:p w14:paraId="0B843123" w14:textId="77777777" w:rsidR="002A44AE" w:rsidRPr="005553B7" w:rsidRDefault="002A44AE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  <w:tcBorders>
              <w:bottom w:val="single" w:sz="4" w:space="0" w:color="auto"/>
            </w:tcBorders>
          </w:tcPr>
          <w:p w14:paraId="695DB4D9" w14:textId="4026398C" w:rsidR="002A44AE" w:rsidRPr="005553B7" w:rsidRDefault="002A44AE" w:rsidP="001E0AE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517" w:type="dxa"/>
          </w:tcPr>
          <w:p w14:paraId="0E98262F" w14:textId="117EDBD9" w:rsidR="002A44AE" w:rsidRPr="005553B7" w:rsidRDefault="002A44AE" w:rsidP="00A9029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ตัวชี้วัดตามเอกสารงบประมาณ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*</w:t>
            </w:r>
          </w:p>
          <w:p w14:paraId="4AEFDE52" w14:textId="7DFD9B3C" w:rsidR="002A44AE" w:rsidRPr="005553B7" w:rsidRDefault="002A44AE" w:rsidP="00CA777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53B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จำนวนชุมชนที่ได้รับการพัฒนา </w:t>
            </w:r>
            <w:r w:rsidRPr="005553B7">
              <w:rPr>
                <w:rFonts w:ascii="TH SarabunPSK" w:hAnsi="TH SarabunPSK" w:cs="TH SarabunPSK"/>
                <w:sz w:val="32"/>
                <w:szCs w:val="32"/>
              </w:rPr>
              <w:t>Soft Power</w:t>
            </w:r>
          </w:p>
        </w:tc>
        <w:tc>
          <w:tcPr>
            <w:tcW w:w="3184" w:type="dxa"/>
          </w:tcPr>
          <w:p w14:paraId="0539358D" w14:textId="77777777" w:rsidR="002A44AE" w:rsidRPr="005553B7" w:rsidRDefault="002A44AE" w:rsidP="00A9029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F30C26F" w14:textId="20243CFA" w:rsidR="002A44AE" w:rsidRPr="005553B7" w:rsidRDefault="002A44AE" w:rsidP="00CA46E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3B7">
              <w:rPr>
                <w:rFonts w:ascii="TH SarabunPSK" w:hAnsi="TH SarabunPSK" w:cs="TH SarabunPSK" w:hint="cs"/>
                <w:sz w:val="32"/>
                <w:szCs w:val="32"/>
                <w:cs/>
              </w:rPr>
              <w:t>6  ชุมชน</w:t>
            </w:r>
          </w:p>
        </w:tc>
        <w:tc>
          <w:tcPr>
            <w:tcW w:w="2942" w:type="dxa"/>
            <w:vMerge/>
          </w:tcPr>
          <w:p w14:paraId="3CA00393" w14:textId="77777777" w:rsidR="002A44AE" w:rsidRPr="005553B7" w:rsidRDefault="002A44AE" w:rsidP="00CA46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059954E3" w14:textId="77777777" w:rsidR="003F214A" w:rsidRPr="005553B7" w:rsidRDefault="003F214A" w:rsidP="003F214A">
      <w:pPr>
        <w:rPr>
          <w:rFonts w:ascii="TH SarabunPSK" w:hAnsi="TH SarabunPSK" w:cs="TH SarabunPSK"/>
          <w:sz w:val="32"/>
          <w:szCs w:val="32"/>
        </w:rPr>
      </w:pPr>
    </w:p>
    <w:sectPr w:rsidR="003F214A" w:rsidRPr="005553B7" w:rsidSect="00B72DB1">
      <w:headerReference w:type="default" r:id="rId8"/>
      <w:headerReference w:type="first" r:id="rId9"/>
      <w:pgSz w:w="16838" w:h="11906" w:orient="landscape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BB79B2" w14:textId="77777777" w:rsidR="003B0AE8" w:rsidRDefault="003B0AE8" w:rsidP="004D7803">
      <w:pPr>
        <w:spacing w:after="0" w:line="240" w:lineRule="auto"/>
      </w:pPr>
      <w:r>
        <w:separator/>
      </w:r>
    </w:p>
  </w:endnote>
  <w:endnote w:type="continuationSeparator" w:id="0">
    <w:p w14:paraId="6EE47831" w14:textId="77777777" w:rsidR="003B0AE8" w:rsidRDefault="003B0AE8" w:rsidP="004D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4952B0" w14:textId="77777777" w:rsidR="003B0AE8" w:rsidRDefault="003B0AE8" w:rsidP="004D7803">
      <w:pPr>
        <w:spacing w:after="0" w:line="240" w:lineRule="auto"/>
      </w:pPr>
      <w:r>
        <w:separator/>
      </w:r>
    </w:p>
  </w:footnote>
  <w:footnote w:type="continuationSeparator" w:id="0">
    <w:p w14:paraId="39DA1611" w14:textId="77777777" w:rsidR="003B0AE8" w:rsidRDefault="003B0AE8" w:rsidP="004D7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61493461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noProof/>
        <w:sz w:val="32"/>
        <w:szCs w:val="32"/>
      </w:rPr>
    </w:sdtEndPr>
    <w:sdtContent>
      <w:p w14:paraId="26AE4EAC" w14:textId="73A067D7" w:rsidR="009E5297" w:rsidRPr="00B72DB1" w:rsidRDefault="009E5297">
        <w:pPr>
          <w:pStyle w:val="Header"/>
          <w:jc w:val="center"/>
          <w:rPr>
            <w:rFonts w:ascii="TH SarabunPSK" w:hAnsi="TH SarabunPSK" w:cs="TH SarabunPSK"/>
            <w:sz w:val="32"/>
            <w:szCs w:val="32"/>
          </w:rPr>
        </w:pPr>
        <w:r w:rsidRPr="00B72DB1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B72DB1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B72DB1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1B72B6" w:rsidRPr="00B72DB1">
          <w:rPr>
            <w:rFonts w:ascii="TH SarabunPSK" w:hAnsi="TH SarabunPSK" w:cs="TH SarabunPSK"/>
            <w:noProof/>
            <w:sz w:val="32"/>
            <w:szCs w:val="32"/>
          </w:rPr>
          <w:t>14</w:t>
        </w:r>
        <w:r w:rsidRPr="00B72DB1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14:paraId="6D3143FF" w14:textId="77777777" w:rsidR="009E5297" w:rsidRDefault="009E52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B1CFA" w14:textId="3ACB8602" w:rsidR="00B72DB1" w:rsidRPr="00B72DB1" w:rsidRDefault="00B72DB1">
    <w:pPr>
      <w:pStyle w:val="Header"/>
      <w:rPr>
        <w:rFonts w:ascii="TH SarabunPSK" w:hAnsi="TH SarabunPSK" w:cs="TH SarabunPSK"/>
        <w:b/>
        <w:bCs/>
        <w:sz w:val="40"/>
        <w:szCs w:val="40"/>
      </w:rPr>
    </w:pPr>
    <w:r>
      <w:rPr>
        <w:cs/>
      </w:rPr>
      <w:tab/>
    </w:r>
    <w:r>
      <w:rPr>
        <w:cs/>
      </w:rPr>
      <w:tab/>
    </w:r>
    <w:r>
      <w:rPr>
        <w:cs/>
      </w:rPr>
      <w:tab/>
    </w:r>
    <w:r>
      <w:rPr>
        <w:cs/>
      </w:rPr>
      <w:tab/>
    </w:r>
    <w:r>
      <w:rPr>
        <w:cs/>
      </w:rPr>
      <w:tab/>
    </w:r>
    <w:r>
      <w:rPr>
        <w:cs/>
      </w:rPr>
      <w:tab/>
    </w:r>
    <w:r w:rsidRPr="00B72DB1">
      <w:rPr>
        <w:rFonts w:ascii="TH SarabunPSK" w:hAnsi="TH SarabunPSK" w:cs="TH SarabunPSK"/>
        <w:b/>
        <w:bCs/>
        <w:sz w:val="40"/>
        <w:szCs w:val="40"/>
        <w:cs/>
      </w:rPr>
      <w:t xml:space="preserve">เอกสารแนบ </w:t>
    </w:r>
    <w:r w:rsidR="00592EF1">
      <w:rPr>
        <w:rFonts w:ascii="TH SarabunPSK" w:hAnsi="TH SarabunPSK" w:cs="TH SarabunPSK"/>
        <w:b/>
        <w:bCs/>
        <w:sz w:val="40"/>
        <w:szCs w:val="4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5E5362"/>
    <w:multiLevelType w:val="multilevel"/>
    <w:tmpl w:val="2842C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C347D5"/>
    <w:multiLevelType w:val="hybridMultilevel"/>
    <w:tmpl w:val="841EFC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E51BFB"/>
    <w:multiLevelType w:val="hybridMultilevel"/>
    <w:tmpl w:val="F836ED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74123"/>
    <w:multiLevelType w:val="multilevel"/>
    <w:tmpl w:val="60529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B66B43"/>
    <w:multiLevelType w:val="multilevel"/>
    <w:tmpl w:val="682A8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3E3487"/>
    <w:multiLevelType w:val="multilevel"/>
    <w:tmpl w:val="980A2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44070042">
    <w:abstractNumId w:val="1"/>
  </w:num>
  <w:num w:numId="2" w16cid:durableId="1406608578">
    <w:abstractNumId w:val="2"/>
  </w:num>
  <w:num w:numId="3" w16cid:durableId="1038042455">
    <w:abstractNumId w:val="0"/>
  </w:num>
  <w:num w:numId="4" w16cid:durableId="1352417575">
    <w:abstractNumId w:val="5"/>
  </w:num>
  <w:num w:numId="5" w16cid:durableId="1701927364">
    <w:abstractNumId w:val="3"/>
  </w:num>
  <w:num w:numId="6" w16cid:durableId="12955258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14A"/>
    <w:rsid w:val="000030F7"/>
    <w:rsid w:val="00005DCA"/>
    <w:rsid w:val="00011770"/>
    <w:rsid w:val="000146D0"/>
    <w:rsid w:val="00024A5D"/>
    <w:rsid w:val="0002638C"/>
    <w:rsid w:val="000500EE"/>
    <w:rsid w:val="0005670C"/>
    <w:rsid w:val="00066145"/>
    <w:rsid w:val="00084F2F"/>
    <w:rsid w:val="00094319"/>
    <w:rsid w:val="00096E18"/>
    <w:rsid w:val="000A7D71"/>
    <w:rsid w:val="000B4EB6"/>
    <w:rsid w:val="000B50CA"/>
    <w:rsid w:val="000E1F18"/>
    <w:rsid w:val="000E5C3D"/>
    <w:rsid w:val="000E76D5"/>
    <w:rsid w:val="000F0220"/>
    <w:rsid w:val="000F1DE7"/>
    <w:rsid w:val="001116F6"/>
    <w:rsid w:val="00112992"/>
    <w:rsid w:val="00114B3D"/>
    <w:rsid w:val="00121344"/>
    <w:rsid w:val="0015643A"/>
    <w:rsid w:val="00173403"/>
    <w:rsid w:val="001A2019"/>
    <w:rsid w:val="001A34E2"/>
    <w:rsid w:val="001B72B6"/>
    <w:rsid w:val="001B7673"/>
    <w:rsid w:val="001B7BB7"/>
    <w:rsid w:val="001E0AE1"/>
    <w:rsid w:val="001E38DA"/>
    <w:rsid w:val="001E3D12"/>
    <w:rsid w:val="001E5CC3"/>
    <w:rsid w:val="001F284E"/>
    <w:rsid w:val="001F4768"/>
    <w:rsid w:val="00201964"/>
    <w:rsid w:val="00216167"/>
    <w:rsid w:val="002170BD"/>
    <w:rsid w:val="0021783B"/>
    <w:rsid w:val="0022089A"/>
    <w:rsid w:val="002248B7"/>
    <w:rsid w:val="00225349"/>
    <w:rsid w:val="0023686C"/>
    <w:rsid w:val="0023689A"/>
    <w:rsid w:val="00244816"/>
    <w:rsid w:val="00271FEF"/>
    <w:rsid w:val="0027694D"/>
    <w:rsid w:val="00284C5E"/>
    <w:rsid w:val="002A1401"/>
    <w:rsid w:val="002A44AE"/>
    <w:rsid w:val="002B260D"/>
    <w:rsid w:val="002B43CF"/>
    <w:rsid w:val="002D5752"/>
    <w:rsid w:val="002D7998"/>
    <w:rsid w:val="002E321E"/>
    <w:rsid w:val="002E764F"/>
    <w:rsid w:val="002F0403"/>
    <w:rsid w:val="002F58DA"/>
    <w:rsid w:val="00304CF0"/>
    <w:rsid w:val="00321217"/>
    <w:rsid w:val="0033158B"/>
    <w:rsid w:val="00361EF9"/>
    <w:rsid w:val="003628BB"/>
    <w:rsid w:val="0038208A"/>
    <w:rsid w:val="0039421A"/>
    <w:rsid w:val="003A2B32"/>
    <w:rsid w:val="003B0AE8"/>
    <w:rsid w:val="003C40FD"/>
    <w:rsid w:val="003D19D7"/>
    <w:rsid w:val="003E528F"/>
    <w:rsid w:val="003F214A"/>
    <w:rsid w:val="003F754B"/>
    <w:rsid w:val="004114C8"/>
    <w:rsid w:val="0045491A"/>
    <w:rsid w:val="00456FB2"/>
    <w:rsid w:val="004609A9"/>
    <w:rsid w:val="00464451"/>
    <w:rsid w:val="004660CB"/>
    <w:rsid w:val="004679B7"/>
    <w:rsid w:val="004C7CF2"/>
    <w:rsid w:val="004D3246"/>
    <w:rsid w:val="004D65C7"/>
    <w:rsid w:val="004D7803"/>
    <w:rsid w:val="004E0BE3"/>
    <w:rsid w:val="004E55F2"/>
    <w:rsid w:val="00510AAE"/>
    <w:rsid w:val="00517AFA"/>
    <w:rsid w:val="00541330"/>
    <w:rsid w:val="005553B7"/>
    <w:rsid w:val="00557BF3"/>
    <w:rsid w:val="00576409"/>
    <w:rsid w:val="00586062"/>
    <w:rsid w:val="00592EF1"/>
    <w:rsid w:val="00593088"/>
    <w:rsid w:val="005C1091"/>
    <w:rsid w:val="005C248E"/>
    <w:rsid w:val="005C5A08"/>
    <w:rsid w:val="005D3775"/>
    <w:rsid w:val="005E4CA4"/>
    <w:rsid w:val="00601E5A"/>
    <w:rsid w:val="00626C57"/>
    <w:rsid w:val="00632A3A"/>
    <w:rsid w:val="00647D4A"/>
    <w:rsid w:val="006540BD"/>
    <w:rsid w:val="00687798"/>
    <w:rsid w:val="00690677"/>
    <w:rsid w:val="006B497C"/>
    <w:rsid w:val="006C155D"/>
    <w:rsid w:val="006C4499"/>
    <w:rsid w:val="006D42C0"/>
    <w:rsid w:val="006D7640"/>
    <w:rsid w:val="006E4B17"/>
    <w:rsid w:val="00704568"/>
    <w:rsid w:val="0072483F"/>
    <w:rsid w:val="00730472"/>
    <w:rsid w:val="00736CA5"/>
    <w:rsid w:val="00742F9C"/>
    <w:rsid w:val="00755517"/>
    <w:rsid w:val="007600D7"/>
    <w:rsid w:val="007674D5"/>
    <w:rsid w:val="00773E62"/>
    <w:rsid w:val="00790A74"/>
    <w:rsid w:val="007A611D"/>
    <w:rsid w:val="007B4784"/>
    <w:rsid w:val="007C57C1"/>
    <w:rsid w:val="007C7BBC"/>
    <w:rsid w:val="007D3F5F"/>
    <w:rsid w:val="007D6C4E"/>
    <w:rsid w:val="007E4623"/>
    <w:rsid w:val="007E7381"/>
    <w:rsid w:val="008058A7"/>
    <w:rsid w:val="008071B6"/>
    <w:rsid w:val="008104F5"/>
    <w:rsid w:val="0082167B"/>
    <w:rsid w:val="00835C15"/>
    <w:rsid w:val="008538CB"/>
    <w:rsid w:val="0085443D"/>
    <w:rsid w:val="00856D88"/>
    <w:rsid w:val="00857374"/>
    <w:rsid w:val="00861355"/>
    <w:rsid w:val="008733BC"/>
    <w:rsid w:val="00874619"/>
    <w:rsid w:val="008777DD"/>
    <w:rsid w:val="00880519"/>
    <w:rsid w:val="00885765"/>
    <w:rsid w:val="008864E8"/>
    <w:rsid w:val="00896A03"/>
    <w:rsid w:val="008977C3"/>
    <w:rsid w:val="00897CCC"/>
    <w:rsid w:val="008A453A"/>
    <w:rsid w:val="008C3923"/>
    <w:rsid w:val="008D4C6E"/>
    <w:rsid w:val="008E36ED"/>
    <w:rsid w:val="00902BA6"/>
    <w:rsid w:val="009101AE"/>
    <w:rsid w:val="0091114B"/>
    <w:rsid w:val="00914E5C"/>
    <w:rsid w:val="0091544A"/>
    <w:rsid w:val="0091574A"/>
    <w:rsid w:val="0092423D"/>
    <w:rsid w:val="0095032C"/>
    <w:rsid w:val="00952728"/>
    <w:rsid w:val="0095748C"/>
    <w:rsid w:val="00965378"/>
    <w:rsid w:val="009653A7"/>
    <w:rsid w:val="00975DC2"/>
    <w:rsid w:val="0099414F"/>
    <w:rsid w:val="009B17F4"/>
    <w:rsid w:val="009C66B3"/>
    <w:rsid w:val="009C724A"/>
    <w:rsid w:val="009D191B"/>
    <w:rsid w:val="009E5297"/>
    <w:rsid w:val="009F5B7C"/>
    <w:rsid w:val="00A135E2"/>
    <w:rsid w:val="00A25315"/>
    <w:rsid w:val="00A25CB6"/>
    <w:rsid w:val="00A32DCD"/>
    <w:rsid w:val="00A33875"/>
    <w:rsid w:val="00A357E6"/>
    <w:rsid w:val="00A50031"/>
    <w:rsid w:val="00A53C22"/>
    <w:rsid w:val="00A5548B"/>
    <w:rsid w:val="00A64EBE"/>
    <w:rsid w:val="00A70E0D"/>
    <w:rsid w:val="00A7205D"/>
    <w:rsid w:val="00A818B9"/>
    <w:rsid w:val="00A83D3A"/>
    <w:rsid w:val="00A90292"/>
    <w:rsid w:val="00A905EF"/>
    <w:rsid w:val="00AA6A30"/>
    <w:rsid w:val="00AC1176"/>
    <w:rsid w:val="00AD1AE6"/>
    <w:rsid w:val="00AD42D5"/>
    <w:rsid w:val="00AF598B"/>
    <w:rsid w:val="00B150A1"/>
    <w:rsid w:val="00B17233"/>
    <w:rsid w:val="00B30144"/>
    <w:rsid w:val="00B45919"/>
    <w:rsid w:val="00B5658E"/>
    <w:rsid w:val="00B65AAD"/>
    <w:rsid w:val="00B72DB1"/>
    <w:rsid w:val="00B805EE"/>
    <w:rsid w:val="00B87449"/>
    <w:rsid w:val="00B8779B"/>
    <w:rsid w:val="00BD32C0"/>
    <w:rsid w:val="00BD767E"/>
    <w:rsid w:val="00C14580"/>
    <w:rsid w:val="00C16C9E"/>
    <w:rsid w:val="00C213FA"/>
    <w:rsid w:val="00C34822"/>
    <w:rsid w:val="00C45225"/>
    <w:rsid w:val="00C45E00"/>
    <w:rsid w:val="00C64A24"/>
    <w:rsid w:val="00C813E9"/>
    <w:rsid w:val="00C8584A"/>
    <w:rsid w:val="00C87B7D"/>
    <w:rsid w:val="00C97388"/>
    <w:rsid w:val="00CA3B70"/>
    <w:rsid w:val="00CA46E6"/>
    <w:rsid w:val="00CA7770"/>
    <w:rsid w:val="00CB7FFC"/>
    <w:rsid w:val="00CC0750"/>
    <w:rsid w:val="00CC30D3"/>
    <w:rsid w:val="00CD6912"/>
    <w:rsid w:val="00CF0E7A"/>
    <w:rsid w:val="00CF3752"/>
    <w:rsid w:val="00D03EBD"/>
    <w:rsid w:val="00D14BCD"/>
    <w:rsid w:val="00D26812"/>
    <w:rsid w:val="00D3298A"/>
    <w:rsid w:val="00D419BB"/>
    <w:rsid w:val="00D54AB1"/>
    <w:rsid w:val="00D72019"/>
    <w:rsid w:val="00D74B66"/>
    <w:rsid w:val="00D84CCA"/>
    <w:rsid w:val="00D9087F"/>
    <w:rsid w:val="00D956E6"/>
    <w:rsid w:val="00DA75B8"/>
    <w:rsid w:val="00DB4F0C"/>
    <w:rsid w:val="00DC46E9"/>
    <w:rsid w:val="00DE1223"/>
    <w:rsid w:val="00DE163D"/>
    <w:rsid w:val="00E2353F"/>
    <w:rsid w:val="00E46004"/>
    <w:rsid w:val="00E515BB"/>
    <w:rsid w:val="00E52575"/>
    <w:rsid w:val="00E62B3E"/>
    <w:rsid w:val="00E9360C"/>
    <w:rsid w:val="00F01FA8"/>
    <w:rsid w:val="00F27B9D"/>
    <w:rsid w:val="00F31BB0"/>
    <w:rsid w:val="00F31E66"/>
    <w:rsid w:val="00F346AF"/>
    <w:rsid w:val="00F5307E"/>
    <w:rsid w:val="00F53A79"/>
    <w:rsid w:val="00F56B56"/>
    <w:rsid w:val="00F56FB2"/>
    <w:rsid w:val="00F616B8"/>
    <w:rsid w:val="00F7253C"/>
    <w:rsid w:val="00FA3E71"/>
    <w:rsid w:val="00FA6A82"/>
    <w:rsid w:val="00FB79C6"/>
    <w:rsid w:val="00FD7EC5"/>
    <w:rsid w:val="00FE5708"/>
    <w:rsid w:val="00FF3AD3"/>
    <w:rsid w:val="00FF4029"/>
    <w:rsid w:val="00FF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E72A77E"/>
  <w15:docId w15:val="{C7D39811-DDFD-4A7E-BCCB-63CFC9D0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2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3A7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803"/>
  </w:style>
  <w:style w:type="paragraph" w:styleId="Footer">
    <w:name w:val="footer"/>
    <w:basedOn w:val="Normal"/>
    <w:link w:val="FooterChar"/>
    <w:uiPriority w:val="99"/>
    <w:unhideWhenUsed/>
    <w:rsid w:val="004D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803"/>
  </w:style>
  <w:style w:type="paragraph" w:styleId="BalloonText">
    <w:name w:val="Balloon Text"/>
    <w:basedOn w:val="Normal"/>
    <w:link w:val="BalloonTextChar"/>
    <w:uiPriority w:val="99"/>
    <w:semiHidden/>
    <w:unhideWhenUsed/>
    <w:rsid w:val="009F5B7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B7C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19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EF8F3-2389-46D8-854C-EA4F9F80E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2872</Words>
  <Characters>16375</Characters>
  <Application>Microsoft Office Word</Application>
  <DocSecurity>0</DocSecurity>
  <Lines>136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นัฐริญา  โพธิ์ทอง</dc:creator>
  <cp:keywords/>
  <dc:description/>
  <cp:lastModifiedBy>ภริดา รัตนพงษ์</cp:lastModifiedBy>
  <cp:revision>3</cp:revision>
  <cp:lastPrinted>2024-11-06T04:22:00Z</cp:lastPrinted>
  <dcterms:created xsi:type="dcterms:W3CDTF">2024-11-06T04:22:00Z</dcterms:created>
  <dcterms:modified xsi:type="dcterms:W3CDTF">2024-11-06T04:22:00Z</dcterms:modified>
</cp:coreProperties>
</file>